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B69" w:rsidRPr="000772BA" w:rsidRDefault="00E85B69" w:rsidP="005C34A5">
      <w:pPr>
        <w:pStyle w:val="Text"/>
        <w:spacing w:before="120" w:after="120"/>
        <w:jc w:val="right"/>
        <w:rPr>
          <w:rFonts w:ascii="GHEA Grapalat" w:hAnsi="GHEA Grapalat"/>
          <w:bCs/>
          <w:sz w:val="24"/>
          <w:szCs w:val="24"/>
          <w:u w:val="single"/>
          <w:lang w:val="hy-AM"/>
        </w:rPr>
      </w:pPr>
      <w:r w:rsidRPr="000772BA">
        <w:rPr>
          <w:rFonts w:ascii="GHEA Grapalat" w:hAnsi="GHEA Grapalat" w:cs="Sylfaen"/>
          <w:bCs/>
          <w:sz w:val="24"/>
          <w:szCs w:val="24"/>
          <w:u w:val="single"/>
          <w:lang w:val="hy-AM"/>
        </w:rPr>
        <w:t>Հավելված</w:t>
      </w:r>
      <w:r w:rsidRPr="000772BA">
        <w:rPr>
          <w:rFonts w:ascii="GHEA Grapalat" w:hAnsi="GHEA Grapalat" w:cs="Times Armenian"/>
          <w:bCs/>
          <w:sz w:val="24"/>
          <w:szCs w:val="24"/>
          <w:u w:val="single"/>
          <w:lang w:val="hy-AM"/>
        </w:rPr>
        <w:t xml:space="preserve"> N</w:t>
      </w:r>
      <w:r w:rsidRPr="000772BA">
        <w:rPr>
          <w:rFonts w:ascii="GHEA Grapalat" w:hAnsi="GHEA Grapalat"/>
          <w:bCs/>
          <w:sz w:val="24"/>
          <w:szCs w:val="24"/>
          <w:u w:val="single"/>
          <w:lang w:val="hy-AM"/>
        </w:rPr>
        <w:t xml:space="preserve"> 12</w:t>
      </w:r>
    </w:p>
    <w:p w:rsidR="00E85B69" w:rsidRPr="000772BA" w:rsidRDefault="00E85B69" w:rsidP="00E85B69">
      <w:pPr>
        <w:pStyle w:val="Heading2"/>
        <w:jc w:val="center"/>
        <w:rPr>
          <w:rFonts w:ascii="GHEA Grapalat" w:hAnsi="GHEA Grapalat"/>
          <w:bCs/>
          <w:sz w:val="24"/>
          <w:szCs w:val="24"/>
          <w:u w:val="single"/>
          <w:lang w:val="hy-AM"/>
        </w:rPr>
      </w:pPr>
    </w:p>
    <w:p w:rsidR="00E85B69" w:rsidRPr="000772BA" w:rsidRDefault="00E85B69" w:rsidP="00E85B69">
      <w:pPr>
        <w:pStyle w:val="Heading2"/>
        <w:jc w:val="center"/>
        <w:rPr>
          <w:rFonts w:ascii="GHEA Grapalat" w:hAnsi="GHEA Grapalat"/>
          <w:bCs/>
          <w:sz w:val="24"/>
          <w:szCs w:val="24"/>
          <w:u w:val="single"/>
          <w:lang w:val="hy-AM"/>
        </w:rPr>
      </w:pPr>
      <w:r w:rsidRPr="000772BA">
        <w:rPr>
          <w:rFonts w:ascii="GHEA Grapalat" w:hAnsi="GHEA Grapalat"/>
          <w:bCs/>
          <w:sz w:val="24"/>
          <w:szCs w:val="24"/>
          <w:u w:val="single"/>
          <w:lang w:val="hy-AM"/>
        </w:rPr>
        <w:t>ՄԺԾԾ ԺԱՄԱՆԱԿՀԱՏՎԱԾՈՒՄ ՀՀ ԿԱՌԱՎԱՐՈՒԹՅԱՆ ՈԼՈՐՏԱՅԻՆ ՔԱՂԱՔԱԿԱՆՈՒԹՅՈՒՆԸ</w:t>
      </w:r>
    </w:p>
    <w:p w:rsidR="003A5F7B" w:rsidRPr="000772BA" w:rsidRDefault="00A1551F" w:rsidP="00CB1BFB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0" w:firstLine="720"/>
        <w:rPr>
          <w:rFonts w:ascii="GHEA Grapalat" w:hAnsi="GHEA Grapalat"/>
          <w:b/>
          <w:sz w:val="24"/>
          <w:szCs w:val="24"/>
          <w:lang w:val="ru-RU"/>
        </w:rPr>
      </w:pPr>
      <w:r w:rsidRPr="000772BA">
        <w:rPr>
          <w:rFonts w:ascii="GHEA Grapalat" w:hAnsi="GHEA Grapalat"/>
          <w:b/>
          <w:sz w:val="24"/>
          <w:szCs w:val="24"/>
          <w:lang w:val="en-US" w:eastAsia="x-none"/>
        </w:rPr>
        <w:t xml:space="preserve"> </w:t>
      </w:r>
      <w:r w:rsidR="00E85B69" w:rsidRPr="000772BA">
        <w:rPr>
          <w:rFonts w:ascii="GHEA Grapalat" w:hAnsi="GHEA Grapalat"/>
          <w:b/>
          <w:sz w:val="24"/>
          <w:szCs w:val="24"/>
          <w:lang w:val="en-US" w:eastAsia="x-none"/>
        </w:rPr>
        <w:t xml:space="preserve">ՈԼՈՐՏԸ  </w:t>
      </w:r>
    </w:p>
    <w:p w:rsidR="00F35658" w:rsidRPr="000772BA" w:rsidRDefault="00765EA0" w:rsidP="00F35658">
      <w:pPr>
        <w:ind w:left="90" w:firstLine="540"/>
        <w:jc w:val="both"/>
        <w:rPr>
          <w:rFonts w:ascii="GHEA Grapalat" w:hAnsi="GHEA Grapalat"/>
          <w:b/>
          <w:lang w:val="ru-RU"/>
        </w:rPr>
      </w:pPr>
      <w:proofErr w:type="spellStart"/>
      <w:r w:rsidRPr="000772BA">
        <w:rPr>
          <w:rFonts w:ascii="GHEA Grapalat" w:hAnsi="GHEA Grapalat" w:cs="Sylfaen"/>
        </w:rPr>
        <w:t>Սոցիալական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պաշտպանությունը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պատմականորեն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հանդիսացել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r w:rsidRPr="000772BA">
        <w:rPr>
          <w:rFonts w:ascii="GHEA Grapalat" w:hAnsi="GHEA Grapalat" w:cs="Sylfaen"/>
        </w:rPr>
        <w:t>և</w:t>
      </w:r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շարունակում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r w:rsidRPr="000772BA">
        <w:rPr>
          <w:rFonts w:ascii="GHEA Grapalat" w:hAnsi="GHEA Grapalat" w:cs="Sylfaen"/>
        </w:rPr>
        <w:t>է</w:t>
      </w:r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հանդես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գալ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որպես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ՀՀ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պետական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քաղաքականության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գերակա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ուղղություններից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մեկը</w:t>
      </w:r>
      <w:proofErr w:type="spellEnd"/>
      <w:r w:rsidRPr="000772BA">
        <w:rPr>
          <w:rFonts w:ascii="GHEA Grapalat" w:hAnsi="GHEA Grapalat"/>
          <w:lang w:val="ru-RU"/>
        </w:rPr>
        <w:t xml:space="preserve">: </w:t>
      </w:r>
      <w:proofErr w:type="spellStart"/>
      <w:r w:rsidRPr="000772BA">
        <w:rPr>
          <w:rFonts w:ascii="GHEA Grapalat" w:hAnsi="GHEA Grapalat" w:cs="Sylfaen"/>
        </w:rPr>
        <w:t>Սոցիալական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պաշտպանության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ոլորտում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պետական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քաղաքականության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հիմնական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նպատակն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r w:rsidRPr="000772BA">
        <w:rPr>
          <w:rFonts w:ascii="GHEA Grapalat" w:hAnsi="GHEA Grapalat" w:cs="Sylfaen"/>
        </w:rPr>
        <w:t>է</w:t>
      </w:r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երկրում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աղքատության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մակարդակի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էական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կրճատումը</w:t>
      </w:r>
      <w:proofErr w:type="spellEnd"/>
      <w:r w:rsidRPr="000772BA">
        <w:rPr>
          <w:rFonts w:ascii="GHEA Grapalat" w:hAnsi="GHEA Grapalat"/>
          <w:lang w:val="ru-RU"/>
        </w:rPr>
        <w:t xml:space="preserve">, </w:t>
      </w:r>
      <w:proofErr w:type="spellStart"/>
      <w:r w:rsidRPr="000772BA">
        <w:rPr>
          <w:rFonts w:ascii="GHEA Grapalat" w:hAnsi="GHEA Grapalat" w:cs="Sylfaen"/>
        </w:rPr>
        <w:t>ժողովրդագրական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իրավիճակի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բարելավումն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r w:rsidRPr="000772BA">
        <w:rPr>
          <w:rFonts w:ascii="GHEA Grapalat" w:hAnsi="GHEA Grapalat" w:cs="Sylfaen"/>
        </w:rPr>
        <w:t>և</w:t>
      </w:r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ՀՀ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բնակչության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առանձին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խմբերի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համար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սոցիալական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երաշխիքների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ապահովումը</w:t>
      </w:r>
      <w:proofErr w:type="spellEnd"/>
      <w:r w:rsidRPr="000772BA">
        <w:rPr>
          <w:rFonts w:ascii="GHEA Grapalat" w:hAnsi="GHEA Grapalat"/>
          <w:lang w:val="ru-RU"/>
        </w:rPr>
        <w:t xml:space="preserve">: </w:t>
      </w:r>
      <w:proofErr w:type="spellStart"/>
      <w:r w:rsidRPr="000772BA">
        <w:rPr>
          <w:rFonts w:ascii="GHEA Grapalat" w:hAnsi="GHEA Grapalat" w:cs="Sylfaen"/>
        </w:rPr>
        <w:t>Վերոհիշյալ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նպատակին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հասնելու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համար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սոցիալական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պաշտպանության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ոլորտում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իրականացվում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r w:rsidRPr="000772BA">
        <w:rPr>
          <w:rFonts w:ascii="GHEA Grapalat" w:hAnsi="GHEA Grapalat" w:cs="Sylfaen"/>
        </w:rPr>
        <w:t>է</w:t>
      </w:r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լայնածավալ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պետական</w:t>
      </w:r>
      <w:proofErr w:type="spellEnd"/>
      <w:r w:rsidRPr="000772BA">
        <w:rPr>
          <w:rFonts w:ascii="GHEA Grapalat" w:hAnsi="GHEA Grapalat"/>
          <w:lang w:val="ru-RU"/>
        </w:rPr>
        <w:t xml:space="preserve"> </w:t>
      </w:r>
      <w:proofErr w:type="spellStart"/>
      <w:r w:rsidRPr="000772BA">
        <w:rPr>
          <w:rFonts w:ascii="GHEA Grapalat" w:hAnsi="GHEA Grapalat" w:cs="Sylfaen"/>
        </w:rPr>
        <w:t>միջամտություն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, </w:t>
      </w:r>
      <w:proofErr w:type="spellStart"/>
      <w:r w:rsidR="004128E9" w:rsidRPr="000772BA">
        <w:rPr>
          <w:rFonts w:ascii="GHEA Grapalat" w:hAnsi="GHEA Grapalat"/>
        </w:rPr>
        <w:t>որը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 </w:t>
      </w:r>
      <w:proofErr w:type="spellStart"/>
      <w:r w:rsidR="004128E9" w:rsidRPr="000772BA">
        <w:rPr>
          <w:rFonts w:ascii="GHEA Grapalat" w:hAnsi="GHEA Grapalat"/>
        </w:rPr>
        <w:t>ուղղակի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 </w:t>
      </w:r>
      <w:proofErr w:type="spellStart"/>
      <w:r w:rsidR="004128E9" w:rsidRPr="000772BA">
        <w:rPr>
          <w:rFonts w:ascii="GHEA Grapalat" w:hAnsi="GHEA Grapalat"/>
        </w:rPr>
        <w:t>կամ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 </w:t>
      </w:r>
      <w:proofErr w:type="spellStart"/>
      <w:r w:rsidR="004128E9" w:rsidRPr="000772BA">
        <w:rPr>
          <w:rFonts w:ascii="GHEA Grapalat" w:hAnsi="GHEA Grapalat"/>
        </w:rPr>
        <w:t>անուղղակի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 </w:t>
      </w:r>
      <w:proofErr w:type="spellStart"/>
      <w:r w:rsidR="004128E9" w:rsidRPr="000772BA">
        <w:rPr>
          <w:rFonts w:ascii="GHEA Grapalat" w:hAnsi="GHEA Grapalat"/>
        </w:rPr>
        <w:t>առնչվում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 </w:t>
      </w:r>
      <w:r w:rsidR="004128E9" w:rsidRPr="000772BA">
        <w:rPr>
          <w:rFonts w:ascii="GHEA Grapalat" w:hAnsi="GHEA Grapalat"/>
        </w:rPr>
        <w:t>է</w:t>
      </w:r>
      <w:r w:rsidR="004128E9" w:rsidRPr="000772BA">
        <w:rPr>
          <w:rFonts w:ascii="GHEA Grapalat" w:hAnsi="GHEA Grapalat"/>
          <w:lang w:val="ru-RU"/>
        </w:rPr>
        <w:t xml:space="preserve"> </w:t>
      </w:r>
      <w:proofErr w:type="spellStart"/>
      <w:r w:rsidR="004128E9" w:rsidRPr="000772BA">
        <w:rPr>
          <w:rFonts w:ascii="GHEA Grapalat" w:hAnsi="GHEA Grapalat"/>
        </w:rPr>
        <w:t>Կրթության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 </w:t>
      </w:r>
      <w:r w:rsidR="004128E9" w:rsidRPr="000772BA">
        <w:rPr>
          <w:rFonts w:ascii="GHEA Grapalat" w:hAnsi="GHEA Grapalat"/>
        </w:rPr>
        <w:t>և</w:t>
      </w:r>
      <w:r w:rsidR="004128E9" w:rsidRPr="000772BA">
        <w:rPr>
          <w:rFonts w:ascii="GHEA Grapalat" w:hAnsi="GHEA Grapalat"/>
          <w:lang w:val="ru-RU"/>
        </w:rPr>
        <w:t xml:space="preserve"> </w:t>
      </w:r>
      <w:proofErr w:type="spellStart"/>
      <w:r w:rsidR="004128E9" w:rsidRPr="000772BA">
        <w:rPr>
          <w:rFonts w:ascii="GHEA Grapalat" w:hAnsi="GHEA Grapalat"/>
        </w:rPr>
        <w:t>գիտության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, </w:t>
      </w:r>
      <w:proofErr w:type="spellStart"/>
      <w:r w:rsidR="004128E9" w:rsidRPr="000772BA">
        <w:rPr>
          <w:rFonts w:ascii="GHEA Grapalat" w:hAnsi="GHEA Grapalat"/>
        </w:rPr>
        <w:t>մշակույթի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 </w:t>
      </w:r>
      <w:r w:rsidR="004128E9" w:rsidRPr="000772BA">
        <w:rPr>
          <w:rFonts w:ascii="GHEA Grapalat" w:hAnsi="GHEA Grapalat"/>
        </w:rPr>
        <w:t>և</w:t>
      </w:r>
      <w:r w:rsidR="004128E9" w:rsidRPr="000772BA">
        <w:rPr>
          <w:rFonts w:ascii="GHEA Grapalat" w:hAnsi="GHEA Grapalat"/>
          <w:lang w:val="ru-RU"/>
        </w:rPr>
        <w:t xml:space="preserve"> </w:t>
      </w:r>
      <w:proofErr w:type="spellStart"/>
      <w:r w:rsidR="004128E9" w:rsidRPr="000772BA">
        <w:rPr>
          <w:rFonts w:ascii="GHEA Grapalat" w:hAnsi="GHEA Grapalat"/>
        </w:rPr>
        <w:t>սպորտի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, </w:t>
      </w:r>
      <w:proofErr w:type="spellStart"/>
      <w:r w:rsidR="004128E9" w:rsidRPr="000772BA">
        <w:rPr>
          <w:rFonts w:ascii="GHEA Grapalat" w:hAnsi="GHEA Grapalat"/>
        </w:rPr>
        <w:t>Առողջապահության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, </w:t>
      </w:r>
      <w:proofErr w:type="spellStart"/>
      <w:r w:rsidR="004128E9" w:rsidRPr="000772BA">
        <w:rPr>
          <w:rFonts w:ascii="GHEA Grapalat" w:hAnsi="GHEA Grapalat"/>
        </w:rPr>
        <w:t>Պաշտպանության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, </w:t>
      </w:r>
      <w:proofErr w:type="spellStart"/>
      <w:r w:rsidR="004128E9" w:rsidRPr="000772BA">
        <w:rPr>
          <w:rFonts w:ascii="GHEA Grapalat" w:hAnsi="GHEA Grapalat"/>
        </w:rPr>
        <w:t>Տարածքային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 </w:t>
      </w:r>
      <w:proofErr w:type="spellStart"/>
      <w:r w:rsidR="004128E9" w:rsidRPr="000772BA">
        <w:rPr>
          <w:rFonts w:ascii="GHEA Grapalat" w:hAnsi="GHEA Grapalat"/>
        </w:rPr>
        <w:t>կառավարման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 </w:t>
      </w:r>
      <w:r w:rsidR="004128E9" w:rsidRPr="000772BA">
        <w:rPr>
          <w:rFonts w:ascii="GHEA Grapalat" w:hAnsi="GHEA Grapalat"/>
        </w:rPr>
        <w:t>և</w:t>
      </w:r>
      <w:r w:rsidR="004128E9" w:rsidRPr="000772BA">
        <w:rPr>
          <w:rFonts w:ascii="GHEA Grapalat" w:hAnsi="GHEA Grapalat"/>
          <w:lang w:val="ru-RU"/>
        </w:rPr>
        <w:t xml:space="preserve"> </w:t>
      </w:r>
      <w:proofErr w:type="spellStart"/>
      <w:r w:rsidR="004128E9" w:rsidRPr="000772BA">
        <w:rPr>
          <w:rFonts w:ascii="GHEA Grapalat" w:hAnsi="GHEA Grapalat"/>
        </w:rPr>
        <w:t>ենթակառուցվացքների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 </w:t>
      </w:r>
      <w:r w:rsidR="004128E9" w:rsidRPr="000772BA">
        <w:rPr>
          <w:rFonts w:ascii="GHEA Grapalat" w:hAnsi="GHEA Grapalat"/>
        </w:rPr>
        <w:t>և</w:t>
      </w:r>
      <w:r w:rsidR="004128E9" w:rsidRPr="000772BA">
        <w:rPr>
          <w:rFonts w:ascii="GHEA Grapalat" w:hAnsi="GHEA Grapalat"/>
          <w:lang w:val="ru-RU"/>
        </w:rPr>
        <w:t xml:space="preserve"> </w:t>
      </w:r>
      <w:proofErr w:type="spellStart"/>
      <w:r w:rsidR="004128E9" w:rsidRPr="000772BA">
        <w:rPr>
          <w:rFonts w:ascii="GHEA Grapalat" w:hAnsi="GHEA Grapalat"/>
        </w:rPr>
        <w:t>այլ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 </w:t>
      </w:r>
      <w:proofErr w:type="spellStart"/>
      <w:r w:rsidR="004128E9" w:rsidRPr="000772BA">
        <w:rPr>
          <w:rFonts w:ascii="GHEA Grapalat" w:hAnsi="GHEA Grapalat"/>
        </w:rPr>
        <w:t>նախարարությունների</w:t>
      </w:r>
      <w:proofErr w:type="spellEnd"/>
      <w:r w:rsidR="004128E9" w:rsidRPr="000772BA">
        <w:rPr>
          <w:rFonts w:ascii="GHEA Grapalat" w:hAnsi="GHEA Grapalat"/>
          <w:lang w:val="ru-RU"/>
        </w:rPr>
        <w:t xml:space="preserve"> </w:t>
      </w:r>
      <w:proofErr w:type="spellStart"/>
      <w:r w:rsidR="004128E9" w:rsidRPr="000772BA">
        <w:rPr>
          <w:rFonts w:ascii="GHEA Grapalat" w:hAnsi="GHEA Grapalat"/>
        </w:rPr>
        <w:t>հետ</w:t>
      </w:r>
      <w:proofErr w:type="spellEnd"/>
      <w:r w:rsidR="004128E9" w:rsidRPr="000772BA">
        <w:rPr>
          <w:rFonts w:ascii="GHEA Grapalat" w:hAnsi="GHEA Grapalat"/>
          <w:lang w:val="ru-RU"/>
        </w:rPr>
        <w:t>:</w:t>
      </w:r>
    </w:p>
    <w:p w:rsidR="00F35658" w:rsidRPr="000772BA" w:rsidRDefault="00F35658" w:rsidP="00E85B69">
      <w:pPr>
        <w:spacing w:line="360" w:lineRule="auto"/>
        <w:jc w:val="both"/>
        <w:rPr>
          <w:rFonts w:ascii="GHEA Grapalat" w:hAnsi="GHEA Grapalat" w:cs="Arial Armenian"/>
          <w:lang w:val="ru-RU"/>
        </w:rPr>
      </w:pPr>
    </w:p>
    <w:p w:rsidR="00E85B69" w:rsidRPr="000772BA" w:rsidRDefault="00E85B69" w:rsidP="003236CC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630" w:hanging="630"/>
        <w:rPr>
          <w:rFonts w:ascii="GHEA Grapalat" w:hAnsi="GHEA Grapalat"/>
          <w:b/>
          <w:sz w:val="24"/>
          <w:szCs w:val="24"/>
          <w:lang w:val="en-US" w:eastAsia="x-none"/>
        </w:rPr>
      </w:pPr>
      <w:r w:rsidRPr="000772BA">
        <w:rPr>
          <w:rFonts w:ascii="GHEA Grapalat" w:hAnsi="GHEA Grapalat"/>
          <w:b/>
          <w:sz w:val="24"/>
          <w:szCs w:val="24"/>
          <w:lang w:val="en-US" w:eastAsia="x-none"/>
        </w:rPr>
        <w:t xml:space="preserve">ՈԼՈՐՏԱՅԻՆ ՔԱՂԱՔԱԿԱՆՈՒԹՅԱՆ ՀԻՄՆԱԿԱՆ ԹԻՐԱԽՆԵՐԸ </w:t>
      </w:r>
    </w:p>
    <w:p w:rsidR="00B61E8E" w:rsidRPr="000772BA" w:rsidRDefault="00B61E8E" w:rsidP="00B61E8E">
      <w:pPr>
        <w:autoSpaceDE w:val="0"/>
        <w:autoSpaceDN w:val="0"/>
        <w:adjustRightInd w:val="0"/>
        <w:ind w:left="360"/>
        <w:jc w:val="both"/>
        <w:rPr>
          <w:rFonts w:ascii="GHEA Grapalat" w:hAnsi="GHEA Grapalat" w:cs="Sylfaen"/>
          <w:bCs/>
          <w:kern w:val="16"/>
          <w:lang w:val="hy-AM"/>
        </w:rPr>
      </w:pPr>
      <w:r w:rsidRPr="000772BA">
        <w:rPr>
          <w:rFonts w:ascii="GHEA Grapalat" w:hAnsi="GHEA Grapalat" w:cs="Sylfaen"/>
          <w:bCs/>
          <w:kern w:val="16"/>
          <w:lang w:val="hy-AM"/>
        </w:rPr>
        <w:t>Ստորև ներկայացվող ծրագրերի թիրախային վերջնական արդյունքները և դրանց կապը ՀՀ կառավարության ծրագրով սահմանված կոնկրետ նպատակների և քաղաքականության թիրախների ապահովման հետ ներկայացված են սույն փաստաթղթի «Նպատակները և թիրախները ՄԺԾԾ ժամանակահատվածում» 2-րդ բաժնում և Հավելված N 3-ի մաս 3-ում:</w:t>
      </w:r>
    </w:p>
    <w:p w:rsidR="00B61E8E" w:rsidRPr="000772BA" w:rsidRDefault="00B61E8E" w:rsidP="00B10A0B">
      <w:pPr>
        <w:tabs>
          <w:tab w:val="left" w:pos="720"/>
        </w:tabs>
        <w:jc w:val="both"/>
        <w:rPr>
          <w:rFonts w:ascii="GHEA Grapalat" w:hAnsi="GHEA Grapalat" w:cs="Sylfaen"/>
          <w:b/>
          <w:lang w:eastAsia="ru-RU"/>
        </w:rPr>
      </w:pPr>
    </w:p>
    <w:p w:rsidR="00CB1BFB" w:rsidRPr="000772BA" w:rsidRDefault="00B61E8E" w:rsidP="00B61E8E">
      <w:pPr>
        <w:tabs>
          <w:tab w:val="left" w:pos="720"/>
        </w:tabs>
        <w:ind w:left="360"/>
        <w:jc w:val="both"/>
        <w:rPr>
          <w:rFonts w:ascii="GHEA Grapalat" w:hAnsi="GHEA Grapalat" w:cs="Sylfaen"/>
          <w:lang w:val="af-ZA" w:eastAsia="ru-RU"/>
        </w:rPr>
      </w:pPr>
      <w:r w:rsidRPr="000772BA">
        <w:rPr>
          <w:rFonts w:ascii="GHEA Grapalat" w:hAnsi="GHEA Grapalat" w:cs="Sylfaen"/>
          <w:b/>
          <w:lang w:eastAsia="ru-RU"/>
        </w:rPr>
        <w:tab/>
      </w:r>
      <w:proofErr w:type="spellStart"/>
      <w:r w:rsidR="00CB1BFB" w:rsidRPr="000772BA">
        <w:rPr>
          <w:rFonts w:ascii="GHEA Grapalat" w:hAnsi="GHEA Grapalat" w:cs="Sylfaen"/>
          <w:b/>
          <w:lang w:eastAsia="ru-RU"/>
        </w:rPr>
        <w:t>Աշխատանքի</w:t>
      </w:r>
      <w:proofErr w:type="spellEnd"/>
      <w:r w:rsidR="00CB1BFB" w:rsidRPr="000772BA">
        <w:rPr>
          <w:rFonts w:ascii="GHEA Grapalat" w:hAnsi="GHEA Grapalat" w:cs="Sylfaen"/>
          <w:b/>
          <w:lang w:val="af-ZA" w:eastAsia="ru-RU"/>
        </w:rPr>
        <w:t xml:space="preserve"> </w:t>
      </w:r>
      <w:r w:rsidR="00CB1BFB" w:rsidRPr="000772BA">
        <w:rPr>
          <w:rFonts w:ascii="GHEA Grapalat" w:hAnsi="GHEA Grapalat" w:cs="Sylfaen"/>
          <w:b/>
          <w:lang w:eastAsia="ru-RU"/>
        </w:rPr>
        <w:t>և</w:t>
      </w:r>
      <w:r w:rsidR="00CB1BFB" w:rsidRPr="000772BA">
        <w:rPr>
          <w:rFonts w:ascii="GHEA Grapalat" w:hAnsi="GHEA Grapalat" w:cs="Sylfaen"/>
          <w:b/>
          <w:lang w:val="af-ZA" w:eastAsia="ru-RU"/>
        </w:rPr>
        <w:t xml:space="preserve"> </w:t>
      </w:r>
      <w:proofErr w:type="spellStart"/>
      <w:r w:rsidR="00CB1BFB" w:rsidRPr="000772BA">
        <w:rPr>
          <w:rFonts w:ascii="GHEA Grapalat" w:hAnsi="GHEA Grapalat" w:cs="Sylfaen"/>
          <w:b/>
          <w:lang w:eastAsia="ru-RU"/>
        </w:rPr>
        <w:t>աշխատավարձի</w:t>
      </w:r>
      <w:proofErr w:type="spellEnd"/>
      <w:r w:rsidR="00CB1BFB" w:rsidRPr="000772BA">
        <w:rPr>
          <w:rFonts w:ascii="GHEA Grapalat" w:hAnsi="GHEA Grapalat" w:cs="Sylfaen"/>
          <w:b/>
          <w:lang w:val="af-ZA" w:eastAsia="ru-RU"/>
        </w:rPr>
        <w:t xml:space="preserve"> </w:t>
      </w:r>
      <w:proofErr w:type="spellStart"/>
      <w:r w:rsidR="00CB1BFB" w:rsidRPr="000772BA">
        <w:rPr>
          <w:rFonts w:ascii="GHEA Grapalat" w:hAnsi="GHEA Grapalat" w:cs="Sylfaen"/>
          <w:b/>
          <w:lang w:eastAsia="ru-RU"/>
        </w:rPr>
        <w:t>պետական</w:t>
      </w:r>
      <w:proofErr w:type="spellEnd"/>
      <w:r w:rsidR="00CB1BFB" w:rsidRPr="000772BA">
        <w:rPr>
          <w:rFonts w:ascii="GHEA Grapalat" w:hAnsi="GHEA Grapalat" w:cs="Sylfaen"/>
          <w:b/>
          <w:lang w:val="af-ZA" w:eastAsia="ru-RU"/>
        </w:rPr>
        <w:t xml:space="preserve"> </w:t>
      </w:r>
      <w:proofErr w:type="spellStart"/>
      <w:r w:rsidR="00CB1BFB" w:rsidRPr="000772BA">
        <w:rPr>
          <w:rFonts w:ascii="GHEA Grapalat" w:hAnsi="GHEA Grapalat" w:cs="Sylfaen"/>
          <w:b/>
          <w:lang w:eastAsia="ru-RU"/>
        </w:rPr>
        <w:t>կարգավորման</w:t>
      </w:r>
      <w:proofErr w:type="spellEnd"/>
      <w:r w:rsidR="00CB1BFB" w:rsidRPr="000772BA">
        <w:rPr>
          <w:rFonts w:ascii="GHEA Grapalat" w:hAnsi="GHEA Grapalat" w:cs="Sylfaen"/>
          <w:b/>
          <w:lang w:val="af-ZA" w:eastAsia="ru-RU"/>
        </w:rPr>
        <w:t xml:space="preserve"> </w:t>
      </w:r>
      <w:proofErr w:type="spellStart"/>
      <w:r w:rsidR="00CB1BFB" w:rsidRPr="000772BA">
        <w:rPr>
          <w:rFonts w:ascii="GHEA Grapalat" w:hAnsi="GHEA Grapalat" w:cs="Sylfaen"/>
          <w:b/>
          <w:lang w:eastAsia="ru-RU"/>
        </w:rPr>
        <w:t>բնագավառ</w:t>
      </w:r>
      <w:proofErr w:type="spellEnd"/>
    </w:p>
    <w:p w:rsidR="00B85DB5" w:rsidRPr="000772BA" w:rsidRDefault="00B61E8E" w:rsidP="00B85DB5">
      <w:pPr>
        <w:tabs>
          <w:tab w:val="left" w:pos="720"/>
        </w:tabs>
        <w:contextualSpacing/>
        <w:jc w:val="both"/>
        <w:rPr>
          <w:rFonts w:ascii="GHEA Grapalat" w:hAnsi="GHEA Grapalat"/>
          <w:lang w:val="hy-AM"/>
        </w:rPr>
      </w:pPr>
      <w:r w:rsidRPr="000772BA">
        <w:rPr>
          <w:rFonts w:ascii="GHEA Grapalat" w:hAnsi="GHEA Grapalat" w:cs="Sylfaen"/>
          <w:lang w:eastAsia="ru-RU"/>
        </w:rPr>
        <w:tab/>
      </w:r>
      <w:proofErr w:type="spellStart"/>
      <w:r w:rsidR="00B85DB5" w:rsidRPr="000772BA">
        <w:rPr>
          <w:rFonts w:ascii="GHEA Grapalat" w:hAnsi="GHEA Grapalat" w:cs="Sylfaen"/>
        </w:rPr>
        <w:t>ՀՀ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կառավարության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ծրագրի</w:t>
      </w:r>
      <w:proofErr w:type="spellEnd"/>
      <w:r w:rsidR="00B85DB5" w:rsidRPr="000772BA">
        <w:rPr>
          <w:rFonts w:ascii="GHEA Grapalat" w:hAnsi="GHEA Grapalat"/>
        </w:rPr>
        <w:t xml:space="preserve"> 4.2-</w:t>
      </w:r>
      <w:proofErr w:type="spellStart"/>
      <w:r w:rsidR="00B85DB5" w:rsidRPr="000772BA">
        <w:rPr>
          <w:rFonts w:ascii="GHEA Grapalat" w:hAnsi="GHEA Grapalat" w:cs="Sylfaen"/>
        </w:rPr>
        <w:t>րդ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բաժնի</w:t>
      </w:r>
      <w:proofErr w:type="spellEnd"/>
      <w:r w:rsidR="00B85DB5" w:rsidRPr="000772BA">
        <w:rPr>
          <w:rFonts w:ascii="GHEA Grapalat" w:hAnsi="GHEA Grapalat"/>
        </w:rPr>
        <w:t xml:space="preserve"> 8-</w:t>
      </w:r>
      <w:proofErr w:type="spellStart"/>
      <w:r w:rsidR="00B85DB5" w:rsidRPr="000772BA">
        <w:rPr>
          <w:rFonts w:ascii="GHEA Grapalat" w:hAnsi="GHEA Grapalat" w:cs="Sylfaen"/>
        </w:rPr>
        <w:t>րդ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պարբերությամբ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ամրագրված</w:t>
      </w:r>
      <w:proofErr w:type="spellEnd"/>
      <w:r w:rsidR="00B85DB5" w:rsidRPr="000772BA">
        <w:rPr>
          <w:rFonts w:ascii="GHEA Grapalat" w:hAnsi="GHEA Grapalat"/>
        </w:rPr>
        <w:t xml:space="preserve"> </w:t>
      </w:r>
      <w:r w:rsidR="00B85DB5" w:rsidRPr="000772BA">
        <w:rPr>
          <w:rFonts w:ascii="GHEA Grapalat" w:hAnsi="GHEA Grapalat" w:cs="Sylfaen"/>
        </w:rPr>
        <w:t>է</w:t>
      </w:r>
      <w:r w:rsidR="00B85DB5" w:rsidRPr="000772BA">
        <w:rPr>
          <w:rFonts w:ascii="GHEA Grapalat" w:hAnsi="GHEA Grapalat"/>
        </w:rPr>
        <w:t xml:space="preserve">, </w:t>
      </w:r>
      <w:proofErr w:type="spellStart"/>
      <w:r w:rsidR="00B85DB5" w:rsidRPr="000772BA">
        <w:rPr>
          <w:rFonts w:ascii="GHEA Grapalat" w:hAnsi="GHEA Grapalat" w:cs="Sylfaen"/>
        </w:rPr>
        <w:t>որ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հաշվի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առնելով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երկրի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մակրոտնտեսական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ցուցանիշները</w:t>
      </w:r>
      <w:proofErr w:type="spellEnd"/>
      <w:r w:rsidR="00B85DB5" w:rsidRPr="000772BA">
        <w:rPr>
          <w:rFonts w:ascii="GHEA Grapalat" w:hAnsi="GHEA Grapalat"/>
        </w:rPr>
        <w:t xml:space="preserve">, </w:t>
      </w:r>
      <w:proofErr w:type="spellStart"/>
      <w:r w:rsidR="00B85DB5" w:rsidRPr="000772BA">
        <w:rPr>
          <w:rFonts w:ascii="GHEA Grapalat" w:hAnsi="GHEA Grapalat" w:cs="Sylfaen"/>
        </w:rPr>
        <w:t>կիրականացվի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նվազագույն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ամսական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աշխատավարձի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շարունակական</w:t>
      </w:r>
      <w:proofErr w:type="spellEnd"/>
      <w:r w:rsidR="00B85DB5" w:rsidRPr="000772BA">
        <w:rPr>
          <w:rFonts w:ascii="GHEA Grapalat" w:hAnsi="GHEA Grapalat"/>
        </w:rPr>
        <w:t xml:space="preserve"> </w:t>
      </w:r>
      <w:proofErr w:type="spellStart"/>
      <w:r w:rsidR="00B85DB5" w:rsidRPr="000772BA">
        <w:rPr>
          <w:rFonts w:ascii="GHEA Grapalat" w:hAnsi="GHEA Grapalat" w:cs="Sylfaen"/>
        </w:rPr>
        <w:t>բարձրացում</w:t>
      </w:r>
      <w:proofErr w:type="spellEnd"/>
      <w:r w:rsidR="00B85DB5" w:rsidRPr="000772BA">
        <w:rPr>
          <w:rFonts w:ascii="GHEA Grapalat" w:hAnsi="GHEA Grapalat"/>
        </w:rPr>
        <w:t>:</w:t>
      </w:r>
    </w:p>
    <w:p w:rsidR="00B85DB5" w:rsidRPr="000772BA" w:rsidRDefault="00B85DB5" w:rsidP="00B85DB5">
      <w:pPr>
        <w:tabs>
          <w:tab w:val="left" w:pos="720"/>
        </w:tabs>
        <w:contextualSpacing/>
        <w:jc w:val="both"/>
        <w:rPr>
          <w:rFonts w:ascii="GHEA Grapalat" w:hAnsi="GHEA Grapalat"/>
          <w:lang w:val="hy-AM"/>
        </w:rPr>
      </w:pPr>
      <w:r w:rsidRPr="000772BA">
        <w:rPr>
          <w:rFonts w:ascii="GHEA Grapalat" w:hAnsi="GHEA Grapalat"/>
          <w:lang w:val="hy-AM"/>
        </w:rPr>
        <w:tab/>
        <w:t xml:space="preserve"> </w:t>
      </w:r>
      <w:r w:rsidRPr="000772BA">
        <w:rPr>
          <w:rFonts w:ascii="GHEA Grapalat" w:hAnsi="GHEA Grapalat" w:cs="Sylfaen"/>
          <w:lang w:val="hy-AM"/>
        </w:rPr>
        <w:t>ՀՀ</w:t>
      </w:r>
      <w:r w:rsidRPr="000772BA">
        <w:rPr>
          <w:rFonts w:ascii="GHEA Grapalat" w:hAnsi="GHEA Grapalat"/>
          <w:lang w:val="hy-AM"/>
        </w:rPr>
        <w:t xml:space="preserve"> </w:t>
      </w:r>
      <w:r w:rsidRPr="000772BA">
        <w:rPr>
          <w:rFonts w:ascii="GHEA Grapalat" w:hAnsi="GHEA Grapalat" w:cs="Sylfaen"/>
          <w:lang w:val="hy-AM"/>
        </w:rPr>
        <w:t>կառավարության</w:t>
      </w:r>
      <w:r w:rsidRPr="000772BA">
        <w:rPr>
          <w:rFonts w:ascii="GHEA Grapalat" w:hAnsi="GHEA Grapalat"/>
          <w:lang w:val="hy-AM"/>
        </w:rPr>
        <w:t xml:space="preserve"> </w:t>
      </w:r>
      <w:r w:rsidRPr="000772BA">
        <w:rPr>
          <w:rFonts w:ascii="GHEA Grapalat" w:hAnsi="GHEA Grapalat" w:cs="Sylfaen"/>
          <w:lang w:val="hy-AM"/>
        </w:rPr>
        <w:t>ծրագրի</w:t>
      </w:r>
      <w:r w:rsidRPr="000772BA">
        <w:rPr>
          <w:rFonts w:ascii="GHEA Grapalat" w:hAnsi="GHEA Grapalat"/>
          <w:lang w:val="hy-AM"/>
        </w:rPr>
        <w:t xml:space="preserve"> </w:t>
      </w:r>
      <w:r w:rsidRPr="000772BA">
        <w:rPr>
          <w:rFonts w:ascii="GHEA Grapalat" w:hAnsi="GHEA Grapalat" w:cs="Sylfaen"/>
          <w:lang w:val="hy-AM"/>
        </w:rPr>
        <w:t>վկայակոչված</w:t>
      </w:r>
      <w:r w:rsidRPr="000772BA">
        <w:rPr>
          <w:rFonts w:ascii="GHEA Grapalat" w:hAnsi="GHEA Grapalat"/>
          <w:lang w:val="hy-AM"/>
        </w:rPr>
        <w:t xml:space="preserve"> </w:t>
      </w:r>
      <w:r w:rsidRPr="000772BA">
        <w:rPr>
          <w:rFonts w:ascii="GHEA Grapalat" w:hAnsi="GHEA Grapalat" w:cs="Sylfaen"/>
          <w:lang w:val="hy-AM"/>
        </w:rPr>
        <w:t>դրույթին</w:t>
      </w:r>
      <w:r w:rsidRPr="000772BA">
        <w:rPr>
          <w:rFonts w:ascii="GHEA Grapalat" w:hAnsi="GHEA Grapalat"/>
          <w:lang w:val="hy-AM"/>
        </w:rPr>
        <w:t xml:space="preserve"> </w:t>
      </w:r>
      <w:r w:rsidRPr="000772BA">
        <w:rPr>
          <w:rFonts w:ascii="GHEA Grapalat" w:hAnsi="GHEA Grapalat" w:cs="Sylfaen"/>
          <w:lang w:val="hy-AM"/>
        </w:rPr>
        <w:t>համապատասխան՝</w:t>
      </w:r>
      <w:r w:rsidRPr="000772BA">
        <w:rPr>
          <w:rFonts w:ascii="GHEA Grapalat" w:hAnsi="GHEA Grapalat"/>
          <w:lang w:val="hy-AM"/>
        </w:rPr>
        <w:t xml:space="preserve"> </w:t>
      </w:r>
      <w:r w:rsidRPr="000772BA">
        <w:rPr>
          <w:rFonts w:ascii="GHEA Grapalat" w:hAnsi="GHEA Grapalat" w:cs="Sylfaen"/>
          <w:lang w:val="hy-AM"/>
        </w:rPr>
        <w:t>կքննարկվի</w:t>
      </w:r>
      <w:r w:rsidRPr="000772BA">
        <w:rPr>
          <w:rFonts w:ascii="GHEA Grapalat" w:hAnsi="GHEA Grapalat"/>
          <w:lang w:val="hy-AM"/>
        </w:rPr>
        <w:t xml:space="preserve"> </w:t>
      </w:r>
      <w:r w:rsidRPr="000772BA">
        <w:rPr>
          <w:rFonts w:ascii="GHEA Grapalat" w:hAnsi="GHEA Grapalat" w:cs="Sylfaen"/>
          <w:lang w:val="hy-AM"/>
        </w:rPr>
        <w:t>նվազագույն</w:t>
      </w:r>
      <w:r w:rsidRPr="000772BA">
        <w:rPr>
          <w:rFonts w:ascii="GHEA Grapalat" w:hAnsi="GHEA Grapalat"/>
          <w:lang w:val="hy-AM"/>
        </w:rPr>
        <w:t xml:space="preserve"> </w:t>
      </w:r>
      <w:r w:rsidRPr="000772BA">
        <w:rPr>
          <w:rFonts w:ascii="GHEA Grapalat" w:hAnsi="GHEA Grapalat" w:cs="Sylfaen"/>
          <w:lang w:val="hy-AM"/>
        </w:rPr>
        <w:t>ամսական</w:t>
      </w:r>
      <w:r w:rsidRPr="000772BA">
        <w:rPr>
          <w:rFonts w:ascii="GHEA Grapalat" w:hAnsi="GHEA Grapalat"/>
          <w:lang w:val="hy-AM"/>
        </w:rPr>
        <w:t xml:space="preserve"> </w:t>
      </w:r>
      <w:r w:rsidRPr="000772BA">
        <w:rPr>
          <w:rFonts w:ascii="GHEA Grapalat" w:hAnsi="GHEA Grapalat" w:cs="Sylfaen"/>
          <w:lang w:val="hy-AM"/>
        </w:rPr>
        <w:t>աշխատավարձի</w:t>
      </w:r>
      <w:r w:rsidRPr="000772BA">
        <w:rPr>
          <w:rFonts w:ascii="GHEA Grapalat" w:hAnsi="GHEA Grapalat"/>
          <w:lang w:val="hy-AM"/>
        </w:rPr>
        <w:t xml:space="preserve"> </w:t>
      </w:r>
      <w:r w:rsidRPr="000772BA">
        <w:rPr>
          <w:rFonts w:ascii="GHEA Grapalat" w:hAnsi="GHEA Grapalat" w:cs="Sylfaen"/>
          <w:lang w:val="hy-AM"/>
        </w:rPr>
        <w:t>բարձրացման</w:t>
      </w:r>
      <w:r w:rsidRPr="000772BA">
        <w:rPr>
          <w:rFonts w:ascii="GHEA Grapalat" w:hAnsi="GHEA Grapalat"/>
          <w:lang w:val="hy-AM"/>
        </w:rPr>
        <w:t xml:space="preserve"> </w:t>
      </w:r>
      <w:r w:rsidRPr="000772BA">
        <w:rPr>
          <w:rFonts w:ascii="GHEA Grapalat" w:hAnsi="GHEA Grapalat" w:cs="Sylfaen"/>
          <w:lang w:val="hy-AM"/>
        </w:rPr>
        <w:t>հնարավորությունը</w:t>
      </w:r>
      <w:r w:rsidRPr="000772BA">
        <w:rPr>
          <w:rFonts w:ascii="GHEA Grapalat" w:hAnsi="GHEA Grapalat"/>
          <w:lang w:val="hy-AM"/>
        </w:rPr>
        <w:t>:</w:t>
      </w:r>
    </w:p>
    <w:p w:rsidR="00CB1BFB" w:rsidRPr="000772BA" w:rsidRDefault="00CB1BFB" w:rsidP="00B85DB5">
      <w:pPr>
        <w:tabs>
          <w:tab w:val="left" w:pos="720"/>
        </w:tabs>
        <w:jc w:val="both"/>
        <w:rPr>
          <w:rFonts w:ascii="GHEA Grapalat" w:hAnsi="GHEA Grapalat" w:cs="Sylfaen"/>
          <w:lang w:val="af-ZA" w:eastAsia="ru-RU"/>
        </w:rPr>
      </w:pPr>
    </w:p>
    <w:p w:rsidR="00CB1BFB" w:rsidRPr="000772BA" w:rsidRDefault="00CB1BFB" w:rsidP="00311067">
      <w:pPr>
        <w:pStyle w:val="ListParagraph"/>
        <w:autoSpaceDE w:val="0"/>
        <w:autoSpaceDN w:val="0"/>
        <w:adjustRightInd w:val="0"/>
        <w:jc w:val="both"/>
        <w:rPr>
          <w:rFonts w:ascii="GHEA Grapalat" w:hAnsi="GHEA Grapalat" w:cs="Sylfaen"/>
          <w:bCs/>
          <w:kern w:val="16"/>
          <w:lang w:val="hy-AM"/>
        </w:rPr>
      </w:pPr>
    </w:p>
    <w:p w:rsidR="009436E4" w:rsidRPr="000772BA" w:rsidRDefault="009436E4" w:rsidP="00B61E8E">
      <w:pPr>
        <w:ind w:firstLine="630"/>
        <w:jc w:val="both"/>
        <w:rPr>
          <w:rFonts w:ascii="GHEA Grapalat" w:eastAsia="GHEA Grapalat" w:hAnsi="GHEA Grapalat" w:cs="GHEA Grapalat"/>
          <w:b/>
          <w:color w:val="000000" w:themeColor="text1"/>
          <w:lang w:val="hy-AM"/>
        </w:rPr>
      </w:pPr>
    </w:p>
    <w:p w:rsidR="009436E4" w:rsidRPr="000772BA" w:rsidRDefault="009436E4" w:rsidP="009436E4">
      <w:pPr>
        <w:jc w:val="both"/>
        <w:rPr>
          <w:rFonts w:ascii="GHEA Grapalat" w:eastAsia="GHEA Grapalat" w:hAnsi="GHEA Grapalat" w:cs="GHEA Grapalat"/>
          <w:b/>
          <w:color w:val="000000" w:themeColor="text1"/>
          <w:lang w:val="hy-AM"/>
        </w:rPr>
      </w:pPr>
    </w:p>
    <w:p w:rsidR="00311067" w:rsidRPr="000772BA" w:rsidRDefault="00311067" w:rsidP="00B61E8E">
      <w:pPr>
        <w:ind w:firstLine="630"/>
        <w:jc w:val="both"/>
        <w:rPr>
          <w:rFonts w:ascii="GHEA Grapalat" w:eastAsia="GHEA Grapalat" w:hAnsi="GHEA Grapalat" w:cs="GHEA Grapalat"/>
          <w:b/>
          <w:color w:val="000000" w:themeColor="text1"/>
          <w:lang w:val="hy-AM"/>
        </w:rPr>
      </w:pPr>
      <w:r w:rsidRPr="000772BA">
        <w:rPr>
          <w:rFonts w:ascii="GHEA Grapalat" w:eastAsia="GHEA Grapalat" w:hAnsi="GHEA Grapalat" w:cs="GHEA Grapalat"/>
          <w:b/>
          <w:color w:val="000000" w:themeColor="text1"/>
          <w:lang w:val="hy-AM"/>
        </w:rPr>
        <w:t>Անապահով սոցիալական խմբերին աջակցության ծրագիր (1011)</w:t>
      </w:r>
    </w:p>
    <w:p w:rsidR="009436E4" w:rsidRPr="000772BA" w:rsidRDefault="009436E4" w:rsidP="009436E4">
      <w:pPr>
        <w:tabs>
          <w:tab w:val="left" w:pos="990"/>
        </w:tabs>
        <w:ind w:firstLine="630"/>
        <w:contextualSpacing/>
        <w:jc w:val="both"/>
        <w:rPr>
          <w:rFonts w:ascii="GHEA Grapalat" w:eastAsia="GHEA Grapalat" w:hAnsi="GHEA Grapalat" w:cs="GHEA Grapalat"/>
          <w:lang w:val="hy-AM"/>
        </w:rPr>
      </w:pPr>
      <w:r w:rsidRPr="000772BA">
        <w:rPr>
          <w:rFonts w:ascii="GHEA Grapalat" w:hAnsi="GHEA Grapalat"/>
          <w:lang w:val="hy-AM" w:eastAsia="x-none"/>
        </w:rPr>
        <w:t>ՀՀ կառավարության ծրագրի 4.2-րդ մասով ամրագրված է</w:t>
      </w:r>
      <w:r w:rsidRPr="000772BA">
        <w:rPr>
          <w:rFonts w:ascii="GHEA Grapalat" w:eastAsia="GHEA Grapalat" w:hAnsi="GHEA Grapalat" w:cs="GHEA Grapalat"/>
          <w:lang w:val="hy-AM"/>
        </w:rPr>
        <w:t xml:space="preserve">, որ Կառավարությունը նպատակադրվել է մինչև 2023 թվականը վերացնել ծայրահեղ աղքատությունը, էապես նվազեցնել աղքատությունը: Այս նպատակի իրագործման համար առանցքային նշանակություն են ունենալու բնակչության աղքատ խավի շրջանում կրթության և աշխատանքի քաջալերումը, գործարարությունը խթանող ծրագրերի իրականացումը: Ինտեգրված սոցիալական ծառայությունների համակարգի ներդրումը կբարձրացնի սոցիալական պաշտպանության համակարգի կառավարման արդյունավետությունը, ինչպես նաև սոցիալական ծառայությունների որակը, ինչը կապահովվի ընտանիքի (անձի) սոցիալական կարիքներին համապատասխան՝ բազմաբնույթ ու ամբողջական սոցիալական ծառայությունների փաթեթի տրամադրմամբ և անձնակազմի մասնագիտական կարողությունների հզորացմամբ։ Խրախուսելով մասնավոր կազմակերպությունների մուտքը սոցիալական ծառայությունների մատուցման ոլորտ՝ կձևավորվի մրցակցային միջավայր, կներդրվեն ֆինանսավորման այլընտրանքային մոդելներ, կխթանվի սոցիալական ծառայությունների բազմազանությունը։ </w:t>
      </w:r>
    </w:p>
    <w:p w:rsidR="00311067" w:rsidRPr="000772BA" w:rsidRDefault="009436E4" w:rsidP="009436E4">
      <w:pPr>
        <w:tabs>
          <w:tab w:val="left" w:pos="990"/>
        </w:tabs>
        <w:ind w:firstLine="630"/>
        <w:contextualSpacing/>
        <w:jc w:val="both"/>
        <w:rPr>
          <w:rFonts w:ascii="GHEA Grapalat" w:eastAsia="GHEA Grapalat" w:hAnsi="GHEA Grapalat" w:cs="GHEA Grapalat"/>
          <w:color w:val="FF0000"/>
          <w:lang w:val="hy-AM"/>
        </w:rPr>
      </w:pPr>
      <w:r w:rsidRPr="000772BA">
        <w:rPr>
          <w:rFonts w:ascii="GHEA Grapalat" w:eastAsia="GHEA Grapalat" w:hAnsi="GHEA Grapalat" w:cs="GHEA Grapalat"/>
          <w:lang w:val="hy-AM"/>
        </w:rPr>
        <w:t>Ընտանիքների կենսամակարդակի բարձրացմանն ուղղված նպաստների և ավանդի փոխհատուցման ծրագրերի նպատակը սոցիալապես անապահով ընտանիքների և առանձին խմբերի ներկայացուցիչների թիրախային դրամական աջակցության տրամադրումն է:</w:t>
      </w:r>
    </w:p>
    <w:p w:rsidR="00311067" w:rsidRPr="000772BA" w:rsidRDefault="00311067" w:rsidP="006A50CD">
      <w:pPr>
        <w:autoSpaceDE w:val="0"/>
        <w:autoSpaceDN w:val="0"/>
        <w:adjustRightInd w:val="0"/>
        <w:jc w:val="both"/>
        <w:rPr>
          <w:rFonts w:ascii="GHEA Grapalat" w:hAnsi="GHEA Grapalat" w:cs="Sylfaen"/>
          <w:bCs/>
          <w:kern w:val="16"/>
          <w:lang w:val="hy-AM"/>
        </w:rPr>
      </w:pPr>
    </w:p>
    <w:p w:rsidR="00E85B69" w:rsidRPr="000772BA" w:rsidRDefault="00E85B69" w:rsidP="003D6147">
      <w:pPr>
        <w:pStyle w:val="Text"/>
        <w:spacing w:after="0"/>
        <w:ind w:firstLine="720"/>
        <w:rPr>
          <w:rFonts w:ascii="GHEA Grapalat" w:hAnsi="GHEA Grapalat"/>
          <w:sz w:val="24"/>
          <w:szCs w:val="24"/>
          <w:lang w:val="hy-AM" w:eastAsia="x-none"/>
        </w:rPr>
      </w:pPr>
      <w:r w:rsidRPr="000772BA">
        <w:rPr>
          <w:rFonts w:ascii="GHEA Grapalat" w:hAnsi="GHEA Grapalat"/>
          <w:b/>
          <w:kern w:val="16"/>
          <w:sz w:val="24"/>
          <w:szCs w:val="24"/>
          <w:lang w:val="hy-AM"/>
        </w:rPr>
        <w:t>Ժողովրդագրական</w:t>
      </w:r>
      <w:r w:rsidRPr="000772BA">
        <w:rPr>
          <w:rFonts w:ascii="GHEA Grapalat" w:hAnsi="GHEA Grapalat"/>
          <w:b/>
          <w:kern w:val="16"/>
          <w:sz w:val="24"/>
          <w:szCs w:val="24"/>
          <w:lang w:val="af-ZA"/>
        </w:rPr>
        <w:t xml:space="preserve"> </w:t>
      </w:r>
      <w:r w:rsidRPr="000772BA">
        <w:rPr>
          <w:rFonts w:ascii="GHEA Grapalat" w:hAnsi="GHEA Grapalat"/>
          <w:b/>
          <w:kern w:val="16"/>
          <w:sz w:val="24"/>
          <w:szCs w:val="24"/>
          <w:lang w:val="hy-AM"/>
        </w:rPr>
        <w:t>վիճակի</w:t>
      </w:r>
      <w:r w:rsidRPr="000772BA">
        <w:rPr>
          <w:rFonts w:ascii="GHEA Grapalat" w:hAnsi="GHEA Grapalat"/>
          <w:b/>
          <w:kern w:val="16"/>
          <w:sz w:val="24"/>
          <w:szCs w:val="24"/>
          <w:lang w:val="af-ZA"/>
        </w:rPr>
        <w:t xml:space="preserve"> </w:t>
      </w:r>
      <w:r w:rsidRPr="000772BA">
        <w:rPr>
          <w:rFonts w:ascii="GHEA Grapalat" w:hAnsi="GHEA Grapalat"/>
          <w:b/>
          <w:kern w:val="16"/>
          <w:sz w:val="24"/>
          <w:szCs w:val="24"/>
          <w:lang w:val="hy-AM"/>
        </w:rPr>
        <w:t>բարելավում 1068</w:t>
      </w:r>
    </w:p>
    <w:p w:rsidR="00B05A53" w:rsidRPr="000772BA" w:rsidRDefault="00B05A53" w:rsidP="00B05A53">
      <w:pPr>
        <w:pStyle w:val="Text"/>
        <w:ind w:firstLine="720"/>
        <w:rPr>
          <w:rFonts w:ascii="GHEA Grapalat" w:hAnsi="GHEA Grapalat"/>
          <w:sz w:val="24"/>
          <w:szCs w:val="24"/>
          <w:lang w:val="hy-AM" w:eastAsia="x-none"/>
        </w:rPr>
      </w:pPr>
      <w:r w:rsidRPr="000772BA">
        <w:rPr>
          <w:rFonts w:ascii="GHEA Grapalat" w:hAnsi="GHEA Grapalat"/>
          <w:sz w:val="24"/>
          <w:szCs w:val="24"/>
          <w:lang w:val="hy-AM" w:eastAsia="x-none"/>
        </w:rPr>
        <w:t>Կառավարության ծրագրի 4.2-րդ մասով ամրագրված է, որ նախորդ ժամանակահատվածում արձանագրված ժողովրդագրական իրավիճակի զարգացման բացասական միտումները մեղմելու նպատակով մշակվելու և կյանքի են կոչվելու ծնելիության խրախուսման, երիտասարդ և երեխաներ ունեցող ընտանիքների աջակցության նոր ծրագրեր, որոնց շրջանակներում, ըստ անհրաժեշտության, կվերանայվեն նաև գործող ծրագրերը):</w:t>
      </w:r>
    </w:p>
    <w:p w:rsidR="00B05A53" w:rsidRPr="000772BA" w:rsidRDefault="00B05A53" w:rsidP="00B05A53">
      <w:pPr>
        <w:pStyle w:val="Text"/>
        <w:ind w:firstLine="720"/>
        <w:rPr>
          <w:rFonts w:ascii="GHEA Grapalat" w:hAnsi="GHEA Grapalat"/>
          <w:sz w:val="24"/>
          <w:szCs w:val="24"/>
          <w:lang w:val="hy-AM" w:eastAsia="x-none"/>
        </w:rPr>
      </w:pPr>
      <w:r w:rsidRPr="000772BA">
        <w:rPr>
          <w:rFonts w:ascii="GHEA Grapalat" w:hAnsi="GHEA Grapalat"/>
          <w:sz w:val="24"/>
          <w:szCs w:val="24"/>
          <w:lang w:val="hy-AM" w:eastAsia="x-none"/>
        </w:rPr>
        <w:t>Ըստ այդմ, ժողովրդագրական վիճակի բարելավումը խթանելու նպատակով իրագործվելու են միջոցառումներ, որոնց արդյունքում ակնկալվում է, որ կավելանա ծնունդների քանակը,  կբարձրանա ծնելիության գումարային գործակիցը:</w:t>
      </w:r>
    </w:p>
    <w:p w:rsidR="00E85B69" w:rsidRPr="000772BA" w:rsidRDefault="00E85B69" w:rsidP="003D6147">
      <w:pPr>
        <w:pStyle w:val="Text"/>
        <w:spacing w:after="0"/>
        <w:ind w:firstLine="720"/>
        <w:rPr>
          <w:rFonts w:ascii="GHEA Grapalat" w:hAnsi="GHEA Grapalat"/>
          <w:color w:val="FF0000"/>
          <w:sz w:val="24"/>
          <w:szCs w:val="24"/>
          <w:lang w:val="hy-AM" w:eastAsia="x-none"/>
        </w:rPr>
      </w:pPr>
    </w:p>
    <w:p w:rsidR="00E05452" w:rsidRPr="000772BA" w:rsidRDefault="00E05452" w:rsidP="003D6147">
      <w:pPr>
        <w:pStyle w:val="Text"/>
        <w:spacing w:after="0"/>
        <w:ind w:firstLine="720"/>
        <w:rPr>
          <w:rFonts w:ascii="GHEA Grapalat" w:hAnsi="GHEA Grapalat"/>
          <w:sz w:val="24"/>
          <w:szCs w:val="24"/>
          <w:lang w:val="hy-AM" w:eastAsia="x-none"/>
        </w:rPr>
      </w:pPr>
    </w:p>
    <w:p w:rsidR="00E05452" w:rsidRPr="000772BA" w:rsidRDefault="00E05452" w:rsidP="00E05452">
      <w:pPr>
        <w:pStyle w:val="Text"/>
        <w:spacing w:after="0"/>
        <w:ind w:firstLine="720"/>
        <w:rPr>
          <w:rFonts w:ascii="GHEA Grapalat" w:hAnsi="GHEA Grapalat"/>
          <w:b/>
          <w:kern w:val="16"/>
          <w:sz w:val="24"/>
          <w:szCs w:val="24"/>
          <w:lang w:val="hy-AM"/>
        </w:rPr>
      </w:pPr>
      <w:r w:rsidRPr="000772BA">
        <w:rPr>
          <w:rFonts w:ascii="GHEA Grapalat" w:hAnsi="GHEA Grapalat"/>
          <w:b/>
          <w:kern w:val="16"/>
          <w:sz w:val="24"/>
          <w:szCs w:val="24"/>
          <w:lang w:val="hy-AM"/>
        </w:rPr>
        <w:t>Կենսաթոշակային ապահովություն 1102</w:t>
      </w:r>
    </w:p>
    <w:p w:rsidR="00B05A53" w:rsidRPr="000772BA" w:rsidRDefault="00B05A53" w:rsidP="00B05A53">
      <w:pPr>
        <w:pStyle w:val="Text"/>
        <w:rPr>
          <w:rFonts w:ascii="GHEA Grapalat" w:hAnsi="GHEA Grapalat"/>
          <w:sz w:val="24"/>
          <w:szCs w:val="24"/>
          <w:lang w:val="hy-AM" w:eastAsia="x-none"/>
        </w:rPr>
      </w:pPr>
      <w:r w:rsidRPr="000772BA">
        <w:rPr>
          <w:rFonts w:ascii="GHEA Grapalat" w:hAnsi="GHEA Grapalat"/>
          <w:sz w:val="24"/>
          <w:szCs w:val="24"/>
          <w:lang w:val="hy-AM" w:eastAsia="x-none"/>
        </w:rPr>
        <w:t>Կառավարության ծրագրի 4.2-րդ մասով ամրագրված է, որ պարբերաբար բարձրացվելու են պետական կենսաթոշակների չափերը՝ ապահովելով գնաճի նկատմամբ միջին կենսաթոշակի չափի առաջանցիկ աճ:</w:t>
      </w:r>
    </w:p>
    <w:p w:rsidR="00B61E8E" w:rsidRPr="000772BA" w:rsidRDefault="00B05A53" w:rsidP="00B05A53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0772BA">
        <w:rPr>
          <w:rFonts w:ascii="GHEA Grapalat" w:hAnsi="GHEA Grapalat"/>
          <w:lang w:val="hy-AM" w:eastAsia="x-none"/>
        </w:rPr>
        <w:t>Ըստ այդմ, միջին կենսաթոշակի չափի բարձրացումն ապահովելու նպատակով միջնաժամկետ ժամանակահատվածում պարբերաբար բարձրացվելու են հիմնական կենսաթոշակի, աշխատանքային և զինծառայության ստաժերի 1 տարվա արժեքների  չափերը: Նախատեսվում է ապահովել  նվազագույն սպառողական զամբյուղին հավասար աշխատանքային կենսաթոշակի չափ` միաժամանակ բացառելով ծայրահեղ պարենային աղքատության գծից ցածր աշխատանքային կենսաթոշակները:</w:t>
      </w:r>
    </w:p>
    <w:p w:rsidR="00B85DB5" w:rsidRPr="000772BA" w:rsidRDefault="00B85DB5" w:rsidP="003D6147">
      <w:pPr>
        <w:ind w:firstLine="720"/>
        <w:jc w:val="both"/>
        <w:rPr>
          <w:rFonts w:ascii="GHEA Grapalat" w:hAnsi="GHEA Grapalat" w:cs="Sylfaen"/>
          <w:b/>
          <w:lang w:val="hy-AM"/>
        </w:rPr>
      </w:pPr>
    </w:p>
    <w:p w:rsidR="00B85DB5" w:rsidRPr="000772BA" w:rsidRDefault="00B85DB5" w:rsidP="003D6147">
      <w:pPr>
        <w:ind w:firstLine="720"/>
        <w:jc w:val="both"/>
        <w:rPr>
          <w:rFonts w:ascii="GHEA Grapalat" w:hAnsi="GHEA Grapalat" w:cs="Sylfaen"/>
          <w:b/>
          <w:lang w:val="hy-AM"/>
        </w:rPr>
      </w:pPr>
    </w:p>
    <w:p w:rsidR="004C5FB3" w:rsidRPr="000772BA" w:rsidRDefault="004C5FB3" w:rsidP="003D6147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0772BA">
        <w:rPr>
          <w:rFonts w:ascii="GHEA Grapalat" w:hAnsi="GHEA Grapalat" w:cs="Sylfaen"/>
          <w:b/>
          <w:lang w:val="hy-AM"/>
        </w:rPr>
        <w:t>Զբաղվածության ծրագիր (1088)</w:t>
      </w:r>
    </w:p>
    <w:p w:rsidR="00B61E8E" w:rsidRPr="002A152D" w:rsidRDefault="004C5FB3" w:rsidP="00B85DB5">
      <w:pPr>
        <w:pStyle w:val="Text"/>
        <w:spacing w:after="0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0772BA">
        <w:rPr>
          <w:rFonts w:ascii="GHEA Grapalat" w:hAnsi="GHEA Grapalat"/>
          <w:b/>
          <w:kern w:val="16"/>
          <w:sz w:val="24"/>
          <w:szCs w:val="24"/>
          <w:lang w:val="hy-AM"/>
        </w:rPr>
        <w:tab/>
      </w:r>
      <w:r w:rsidR="00B85DB5" w:rsidRPr="002A152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 կառավարության ծրագրի 4.2-րդ մասի դրույթները համահունչ են զբաղվածության ոլորտի համար սահմանված հիմնական թիրախներին, այն է` բնակչության աղքատ խավի շրջանում կրթության և աշխատանքի քաջալերումը, գործարարությունը խթանող ծրագրերի իրականացումը, զբաղվածության կարգավորման պետական ծրագրերի հասցեականության բարձրացումը, նոր ծրագրերի ներդրումը` նպատակաուղղված աշխատաշուկան երիտասարդների, հաշմանդամություն ունեցող անձանց, կանանց մրցունակության բարձրացմանը, «կրթություն-աշխատաշուկա» փոխառնչությունների խթանմանը, առկա թափուր աշխատատեղերի համալրմանը:</w:t>
      </w:r>
    </w:p>
    <w:p w:rsidR="00B61E8E" w:rsidRPr="00124EF5" w:rsidRDefault="00B61E8E" w:rsidP="00E05452">
      <w:pPr>
        <w:jc w:val="both"/>
        <w:rPr>
          <w:rFonts w:ascii="GHEA Grapalat" w:eastAsia="GHEA Grapalat" w:hAnsi="GHEA Grapalat" w:cs="GHEA Grapalat"/>
          <w:b/>
          <w:lang w:val="hy-AM"/>
        </w:rPr>
      </w:pPr>
    </w:p>
    <w:p w:rsidR="002C26C6" w:rsidRPr="00124EF5" w:rsidRDefault="002C26C6" w:rsidP="002C26C6">
      <w:pPr>
        <w:ind w:firstLine="720"/>
        <w:jc w:val="both"/>
        <w:rPr>
          <w:rFonts w:ascii="GHEA Grapalat" w:hAnsi="GHEA Grapalat"/>
          <w:b/>
          <w:iCs/>
          <w:color w:val="000000"/>
          <w:lang w:val="hy-AM"/>
        </w:rPr>
      </w:pPr>
      <w:r w:rsidRPr="000772BA">
        <w:rPr>
          <w:rFonts w:ascii="GHEA Grapalat" w:hAnsi="GHEA Grapalat"/>
          <w:b/>
          <w:iCs/>
          <w:color w:val="000000"/>
          <w:lang w:val="hy-AM"/>
        </w:rPr>
        <w:t>Ընտանիքներին, կանանց և երեխաներին աջակցություն (1141)</w:t>
      </w:r>
    </w:p>
    <w:p w:rsidR="002C26C6" w:rsidRPr="00124EF5" w:rsidRDefault="002C26C6" w:rsidP="002C26C6">
      <w:pPr>
        <w:ind w:firstLine="720"/>
        <w:jc w:val="both"/>
        <w:rPr>
          <w:rFonts w:ascii="GHEA Grapalat" w:hAnsi="GHEA Grapalat"/>
          <w:b/>
          <w:iCs/>
          <w:color w:val="000000"/>
          <w:lang w:val="hy-AM"/>
        </w:rPr>
      </w:pPr>
    </w:p>
    <w:p w:rsidR="0069782A" w:rsidRPr="00124EF5" w:rsidRDefault="0069782A" w:rsidP="0069782A">
      <w:pPr>
        <w:spacing w:line="276" w:lineRule="auto"/>
        <w:ind w:left="90" w:firstLine="540"/>
        <w:jc w:val="both"/>
        <w:rPr>
          <w:rFonts w:ascii="GHEA Grapalat" w:hAnsi="GHEA Grapalat" w:cs="Sylfaen"/>
          <w:lang w:val="hy-AM"/>
        </w:rPr>
      </w:pPr>
      <w:r w:rsidRPr="00124EF5">
        <w:rPr>
          <w:rFonts w:ascii="GHEA Grapalat" w:hAnsi="GHEA Grapalat" w:cs="Sylfaen"/>
          <w:color w:val="000000" w:themeColor="text1"/>
          <w:lang w:val="hy-AM"/>
        </w:rPr>
        <w:tab/>
        <w:t xml:space="preserve">Համաձայն 2019 թվականի փետրվարի 8-ի N 65-Ա որոշմամբ հաստատված ՀՀ կառավարության ծրագրի Հավելվածի 4.2-րդ 6-րդ և 11-րդ պարբերությունների՝ նախարարության վարած քաղաքականությունը ուղղված է լինելու </w:t>
      </w:r>
      <w:r w:rsidRPr="00124EF5">
        <w:rPr>
          <w:rFonts w:ascii="GHEA Grapalat" w:hAnsi="GHEA Grapalat"/>
          <w:color w:val="000000" w:themeColor="text1"/>
          <w:shd w:val="clear" w:color="auto" w:fill="FFFFFF"/>
          <w:lang w:val="hy-AM"/>
        </w:rPr>
        <w:t>կանանց տնտեսական հնարավորությունների ընդլայնմանը, կանանց և տղամարդկանց հավասար իրավունքների և հավասար հնարավորությունների իրականացման համար բարենպաստ պայմանների ստեղծմանը,</w:t>
      </w:r>
      <w:r w:rsidRPr="00124EF5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124EF5">
        <w:rPr>
          <w:rFonts w:ascii="GHEA Grapalat" w:hAnsi="GHEA Grapalat" w:cs="Sylfaen"/>
          <w:lang w:val="hy-AM"/>
        </w:rPr>
        <w:t>երեխաների մուտքը շուրջօրյա խնամքի հաստատություններ կանխարգելելուն, նրանց ընտանիք վերադարձնելուն, ինչպես նաև մանկատնից դուրս եկող երիտասարդների անկախ կյանքի կազմակերպման, այլընտրանքային խնամքի զարգացման գործընթացներին ուղղված ծրագրերի և միջոցառումների մշակմանն ու իրականացմանը:</w:t>
      </w:r>
    </w:p>
    <w:p w:rsidR="002C26C6" w:rsidRPr="00124EF5" w:rsidRDefault="002C26C6" w:rsidP="002C26C6">
      <w:pPr>
        <w:ind w:firstLine="720"/>
        <w:jc w:val="both"/>
        <w:rPr>
          <w:rFonts w:ascii="GHEA Grapalat" w:eastAsia="GHEA Grapalat" w:hAnsi="GHEA Grapalat" w:cs="GHEA Grapalat"/>
          <w:b/>
          <w:lang w:val="hy-AM"/>
        </w:rPr>
      </w:pPr>
    </w:p>
    <w:p w:rsidR="002C26C6" w:rsidRPr="00124EF5" w:rsidRDefault="002C26C6" w:rsidP="00E05452">
      <w:pPr>
        <w:jc w:val="both"/>
        <w:rPr>
          <w:rFonts w:ascii="GHEA Grapalat" w:eastAsia="GHEA Grapalat" w:hAnsi="GHEA Grapalat" w:cs="GHEA Grapalat"/>
          <w:b/>
          <w:lang w:val="hy-AM"/>
        </w:rPr>
      </w:pPr>
    </w:p>
    <w:p w:rsidR="00F35658" w:rsidRPr="000772BA" w:rsidRDefault="001700E2" w:rsidP="003D6147">
      <w:pPr>
        <w:ind w:firstLine="720"/>
        <w:jc w:val="both"/>
        <w:rPr>
          <w:rFonts w:ascii="GHEA Grapalat" w:hAnsi="GHEA Grapalat"/>
          <w:b/>
          <w:color w:val="000000" w:themeColor="text1"/>
          <w:lang w:val="hy-AM"/>
        </w:rPr>
      </w:pPr>
      <w:r w:rsidRPr="000772BA">
        <w:rPr>
          <w:rFonts w:ascii="GHEA Grapalat" w:eastAsia="GHEA Grapalat" w:hAnsi="GHEA Grapalat" w:cs="GHEA Grapalat"/>
          <w:b/>
          <w:color w:val="000000" w:themeColor="text1"/>
          <w:lang w:val="hy-AM"/>
        </w:rPr>
        <w:t xml:space="preserve">Խնամքի ծառայություններ 18 տարեկանից բարձր տարիքի անձանց </w:t>
      </w:r>
      <w:r w:rsidRPr="000772BA">
        <w:rPr>
          <w:rFonts w:ascii="GHEA Grapalat" w:hAnsi="GHEA Grapalat"/>
          <w:b/>
          <w:color w:val="000000" w:themeColor="text1"/>
          <w:lang w:val="hy-AM"/>
        </w:rPr>
        <w:t>(</w:t>
      </w:r>
      <w:r w:rsidRPr="000772BA">
        <w:rPr>
          <w:rFonts w:ascii="GHEA Grapalat" w:hAnsi="GHEA Grapalat" w:cs="Sylfaen"/>
          <w:b/>
          <w:color w:val="000000" w:themeColor="text1"/>
          <w:lang w:val="hy-AM"/>
        </w:rPr>
        <w:t>1032</w:t>
      </w:r>
      <w:r w:rsidRPr="000772BA">
        <w:rPr>
          <w:rFonts w:ascii="GHEA Grapalat" w:hAnsi="GHEA Grapalat"/>
          <w:b/>
          <w:color w:val="000000" w:themeColor="text1"/>
          <w:lang w:val="hy-AM"/>
        </w:rPr>
        <w:t>)</w:t>
      </w:r>
    </w:p>
    <w:p w:rsidR="00902FCE" w:rsidRPr="00902FCE" w:rsidRDefault="001700E2" w:rsidP="00902FCE">
      <w:pPr>
        <w:jc w:val="both"/>
        <w:rPr>
          <w:rFonts w:ascii="GHEA Grapalat" w:eastAsiaTheme="minorHAnsi" w:hAnsi="GHEA Grapalat" w:cs="Calibri"/>
          <w:highlight w:val="yellow"/>
          <w:lang w:val="hy-AM"/>
        </w:rPr>
      </w:pPr>
      <w:r w:rsidRPr="000772BA">
        <w:rPr>
          <w:rFonts w:ascii="GHEA Grapalat" w:hAnsi="GHEA Grapalat" w:cs="Sylfaen"/>
          <w:b/>
          <w:color w:val="FF0000"/>
          <w:lang w:val="hy-AM"/>
        </w:rPr>
        <w:t xml:space="preserve">    </w:t>
      </w:r>
      <w:r w:rsidR="00B61E8E" w:rsidRPr="000772BA">
        <w:rPr>
          <w:rFonts w:ascii="GHEA Grapalat" w:hAnsi="GHEA Grapalat" w:cs="Sylfaen"/>
          <w:b/>
          <w:color w:val="FF0000"/>
          <w:lang w:val="hy-AM"/>
        </w:rPr>
        <w:tab/>
      </w:r>
      <w:r w:rsidR="00902FCE" w:rsidRPr="00902FCE">
        <w:rPr>
          <w:rFonts w:ascii="GHEA Grapalat" w:eastAsiaTheme="minorHAnsi" w:hAnsi="GHEA Grapalat" w:cs="Sylfaen"/>
          <w:b/>
          <w:lang w:val="hy-AM"/>
        </w:rPr>
        <w:t xml:space="preserve">    </w:t>
      </w:r>
      <w:r w:rsidR="00902FCE" w:rsidRPr="00902FCE">
        <w:rPr>
          <w:rFonts w:ascii="GHEA Grapalat" w:eastAsiaTheme="minorHAnsi" w:hAnsi="GHEA Grapalat" w:cstheme="minorBidi"/>
          <w:iCs/>
          <w:highlight w:val="yellow"/>
          <w:lang w:val="hy-AM"/>
        </w:rPr>
        <w:t>ՀՀ կառավարության ծրագրի 4.2 բաժնի  3-րդ պարբերության դրույթները համահունչ են ոլորտի համար սահմանված հիմնական թիրախներին, այն է.</w:t>
      </w:r>
    </w:p>
    <w:p w:rsidR="00902FCE" w:rsidRPr="00902FCE" w:rsidRDefault="00902FCE" w:rsidP="00902FCE">
      <w:pPr>
        <w:numPr>
          <w:ilvl w:val="0"/>
          <w:numId w:val="3"/>
        </w:numPr>
        <w:tabs>
          <w:tab w:val="left" w:pos="360"/>
        </w:tabs>
        <w:spacing w:after="200" w:line="276" w:lineRule="auto"/>
        <w:ind w:left="0" w:firstLine="0"/>
        <w:jc w:val="both"/>
        <w:rPr>
          <w:rFonts w:ascii="GHEA Grapalat" w:eastAsia="Calibri" w:hAnsi="GHEA Grapalat"/>
          <w:highlight w:val="yellow"/>
          <w:lang w:val="hy-AM" w:eastAsia="x-none"/>
        </w:rPr>
      </w:pPr>
      <w:r w:rsidRPr="00902FCE">
        <w:rPr>
          <w:rFonts w:ascii="GHEA Grapalat" w:eastAsia="Calibri" w:hAnsi="GHEA Grapalat" w:cs="Sylfaen"/>
          <w:highlight w:val="yellow"/>
          <w:lang w:val="hy-AM" w:eastAsia="x-none"/>
        </w:rPr>
        <w:t>պետական</w:t>
      </w:r>
      <w:r w:rsidRPr="00902FCE">
        <w:rPr>
          <w:rFonts w:ascii="GHEA Grapalat" w:eastAsia="Calibri" w:hAnsi="GHEA Grapalat"/>
          <w:highlight w:val="yellow"/>
          <w:lang w:val="hy-AM" w:eastAsia="x-none"/>
        </w:rPr>
        <w:t xml:space="preserve"> միջոցների շրջանակում շահառուներին մատուցվող խնամքի ծառայությունների շարունակականության ապահովում` խրախուսելով ծառայությունների պատվիրակումը հասարակական կազմակերպություններին մրցութային եղանակով.</w:t>
      </w:r>
    </w:p>
    <w:p w:rsidR="00902FCE" w:rsidRPr="00902FCE" w:rsidRDefault="00902FCE" w:rsidP="00902FCE">
      <w:pPr>
        <w:numPr>
          <w:ilvl w:val="0"/>
          <w:numId w:val="3"/>
        </w:numPr>
        <w:tabs>
          <w:tab w:val="left" w:pos="360"/>
        </w:tabs>
        <w:spacing w:after="200" w:line="276" w:lineRule="auto"/>
        <w:ind w:left="0" w:firstLine="0"/>
        <w:jc w:val="both"/>
        <w:rPr>
          <w:rFonts w:ascii="GHEA Grapalat" w:eastAsia="Calibri" w:hAnsi="GHEA Grapalat"/>
          <w:highlight w:val="yellow"/>
          <w:lang w:val="hy-AM" w:eastAsia="x-none"/>
        </w:rPr>
      </w:pPr>
      <w:r w:rsidRPr="00902FCE">
        <w:rPr>
          <w:rFonts w:ascii="GHEA Grapalat" w:eastAsia="Calibri" w:hAnsi="GHEA Grapalat"/>
          <w:highlight w:val="yellow"/>
          <w:lang w:val="hy-AM" w:eastAsia="x-none"/>
        </w:rPr>
        <w:t>շահառուներին մատուցվող ծառայությունների որակի բարելավում.</w:t>
      </w:r>
    </w:p>
    <w:p w:rsidR="00902FCE" w:rsidRPr="00902FCE" w:rsidRDefault="00902FCE" w:rsidP="00902FCE">
      <w:pPr>
        <w:numPr>
          <w:ilvl w:val="0"/>
          <w:numId w:val="3"/>
        </w:numPr>
        <w:tabs>
          <w:tab w:val="left" w:pos="360"/>
        </w:tabs>
        <w:spacing w:after="200" w:line="276" w:lineRule="auto"/>
        <w:ind w:left="0" w:firstLine="0"/>
        <w:jc w:val="both"/>
        <w:rPr>
          <w:rFonts w:ascii="GHEA Grapalat" w:eastAsia="Calibri" w:hAnsi="GHEA Grapalat"/>
          <w:highlight w:val="yellow"/>
          <w:lang w:val="hy-AM" w:eastAsia="x-none"/>
        </w:rPr>
      </w:pPr>
      <w:r w:rsidRPr="00902FCE">
        <w:rPr>
          <w:rFonts w:ascii="GHEA Grapalat" w:eastAsia="Calibri" w:hAnsi="GHEA Grapalat" w:cs="Sylfaen"/>
          <w:highlight w:val="yellow"/>
          <w:lang w:val="hy-AM" w:eastAsia="x-none"/>
        </w:rPr>
        <w:t xml:space="preserve">խնամքի ծառայությունների փոխակերպման գործընթացի համատեքստում համայնքահենք </w:t>
      </w:r>
      <w:r w:rsidRPr="00902FCE">
        <w:rPr>
          <w:rFonts w:ascii="GHEA Grapalat" w:eastAsia="Calibri" w:hAnsi="GHEA Grapalat"/>
          <w:highlight w:val="yellow"/>
          <w:lang w:val="hy-AM" w:eastAsia="x-none"/>
        </w:rPr>
        <w:t>ծառայությունների ընդլայնում` ներգրավելով համայնքի ներուժը.</w:t>
      </w:r>
    </w:p>
    <w:p w:rsidR="00902FCE" w:rsidRPr="00902FCE" w:rsidRDefault="00902FCE" w:rsidP="00902FCE">
      <w:pPr>
        <w:numPr>
          <w:ilvl w:val="0"/>
          <w:numId w:val="3"/>
        </w:numPr>
        <w:tabs>
          <w:tab w:val="left" w:pos="360"/>
        </w:tabs>
        <w:spacing w:after="200" w:line="276" w:lineRule="auto"/>
        <w:ind w:left="0" w:firstLine="0"/>
        <w:jc w:val="both"/>
        <w:rPr>
          <w:rFonts w:ascii="GHEA Grapalat" w:eastAsia="Calibri" w:hAnsi="GHEA Grapalat"/>
          <w:highlight w:val="yellow"/>
          <w:lang w:val="hy-AM" w:eastAsia="x-none"/>
        </w:rPr>
      </w:pPr>
      <w:r w:rsidRPr="00902FCE">
        <w:rPr>
          <w:rFonts w:ascii="GHEA Grapalat" w:eastAsia="Calibri" w:hAnsi="GHEA Grapalat" w:cs="Sylfaen"/>
          <w:highlight w:val="yellow"/>
          <w:lang w:val="hy-AM" w:eastAsia="x-none"/>
        </w:rPr>
        <w:t>վերը նշված գործընթացների իրականացումն ապահովելու նպատակով օրենսդրական դաշտի կատարելագործում.</w:t>
      </w:r>
    </w:p>
    <w:p w:rsidR="00902FCE" w:rsidRPr="00902FCE" w:rsidRDefault="00902FCE" w:rsidP="00902FCE">
      <w:pPr>
        <w:numPr>
          <w:ilvl w:val="0"/>
          <w:numId w:val="3"/>
        </w:numPr>
        <w:tabs>
          <w:tab w:val="left" w:pos="360"/>
        </w:tabs>
        <w:spacing w:after="200" w:line="276" w:lineRule="auto"/>
        <w:ind w:left="0" w:firstLine="0"/>
        <w:jc w:val="both"/>
        <w:rPr>
          <w:rFonts w:ascii="GHEA Grapalat" w:eastAsia="Calibri" w:hAnsi="GHEA Grapalat"/>
          <w:highlight w:val="yellow"/>
          <w:lang w:val="hy-AM" w:eastAsia="x-none"/>
        </w:rPr>
      </w:pPr>
      <w:r w:rsidRPr="00902FCE">
        <w:rPr>
          <w:rFonts w:ascii="GHEA Grapalat" w:eastAsia="Calibri" w:hAnsi="GHEA Grapalat" w:cs="Sylfaen"/>
          <w:highlight w:val="yellow"/>
          <w:lang w:val="hy-AM" w:eastAsia="x-none"/>
        </w:rPr>
        <w:t>խնամքի որոշ ծառայություններ շահառուներին տրամադրվելու պետական վկայագրերի միջոցով:</w:t>
      </w:r>
    </w:p>
    <w:p w:rsidR="00C844C1" w:rsidRPr="000772BA" w:rsidRDefault="00C844C1" w:rsidP="00902FCE">
      <w:pPr>
        <w:jc w:val="both"/>
        <w:rPr>
          <w:rFonts w:ascii="GHEA Grapalat" w:hAnsi="GHEA Grapalat"/>
          <w:b/>
          <w:color w:val="000000" w:themeColor="text1"/>
          <w:lang w:val="hy-AM"/>
        </w:rPr>
      </w:pPr>
    </w:p>
    <w:p w:rsidR="00F35658" w:rsidRPr="000772BA" w:rsidRDefault="00F35658" w:rsidP="003D6147">
      <w:pPr>
        <w:ind w:firstLine="720"/>
        <w:jc w:val="both"/>
        <w:rPr>
          <w:rFonts w:ascii="GHEA Grapalat" w:hAnsi="GHEA Grapalat"/>
          <w:b/>
          <w:color w:val="000000" w:themeColor="text1"/>
          <w:lang w:val="hy-AM"/>
        </w:rPr>
      </w:pPr>
      <w:r w:rsidRPr="000772BA">
        <w:rPr>
          <w:rFonts w:ascii="GHEA Grapalat" w:hAnsi="GHEA Grapalat"/>
          <w:b/>
          <w:color w:val="000000" w:themeColor="text1"/>
          <w:lang w:val="hy-AM"/>
        </w:rPr>
        <w:t>Հաշմանդամություն ունեցող անձանց աջակցություն (1160)</w:t>
      </w:r>
    </w:p>
    <w:p w:rsidR="00712693" w:rsidRPr="000772BA" w:rsidRDefault="00F35658" w:rsidP="00712693">
      <w:pPr>
        <w:ind w:left="90" w:firstLine="540"/>
        <w:jc w:val="both"/>
        <w:rPr>
          <w:rFonts w:ascii="GHEA Grapalat" w:hAnsi="GHEA Grapalat"/>
          <w:shd w:val="clear" w:color="auto" w:fill="FFFFFF"/>
          <w:lang w:val="af-ZA"/>
        </w:rPr>
      </w:pPr>
      <w:r w:rsidRPr="000772BA">
        <w:rPr>
          <w:rFonts w:ascii="GHEA Grapalat" w:hAnsi="GHEA Grapalat" w:cs="Sylfaen"/>
          <w:b/>
          <w:color w:val="FF0000"/>
          <w:lang w:val="hy-AM"/>
        </w:rPr>
        <w:t xml:space="preserve"> </w:t>
      </w:r>
      <w:r w:rsidRPr="000772BA">
        <w:rPr>
          <w:rFonts w:ascii="GHEA Grapalat" w:hAnsi="GHEA Grapalat" w:cs="Sylfaen"/>
          <w:b/>
          <w:color w:val="FF0000"/>
          <w:lang w:val="hy-AM"/>
        </w:rPr>
        <w:tab/>
      </w:r>
      <w:r w:rsidR="00712693" w:rsidRPr="000772BA">
        <w:rPr>
          <w:rFonts w:ascii="GHEA Grapalat" w:hAnsi="GHEA Grapalat" w:cs="Sylfaen"/>
          <w:b/>
          <w:lang w:val="hy-AM"/>
        </w:rPr>
        <w:t xml:space="preserve">    </w:t>
      </w:r>
      <w:r w:rsidR="00712693" w:rsidRPr="000772BA">
        <w:rPr>
          <w:rFonts w:ascii="GHEA Grapalat" w:hAnsi="GHEA Grapalat"/>
          <w:iCs/>
          <w:lang w:val="hy-AM"/>
        </w:rPr>
        <w:t xml:space="preserve">ՀՀ կառավարության ծրագրի 4.2 բաժնի  10-րդ պարբերության դրույթները համահունչ են ոլորտի համար սահմանված հիմնական թիրախներին: Ոլորտում իրականացվող ծրագրերն ու միջոցառումները նպաստում են հաշմանդամություն ունեցող անձանց իրավունքների իրացմանը՝ հնարավորինս բացառելով խտրականության դրսևորումը նրանց հանդեպ: </w:t>
      </w:r>
    </w:p>
    <w:p w:rsidR="00E05452" w:rsidRPr="000772BA" w:rsidRDefault="00E05452" w:rsidP="00712693">
      <w:pPr>
        <w:jc w:val="both"/>
        <w:rPr>
          <w:rFonts w:ascii="GHEA Grapalat" w:hAnsi="GHEA Grapalat" w:cs="Times Armenian"/>
          <w:lang w:val="hy-AM" w:eastAsia="ru-RU"/>
        </w:rPr>
      </w:pPr>
    </w:p>
    <w:p w:rsidR="00C844C1" w:rsidRPr="000772BA" w:rsidRDefault="00C844C1" w:rsidP="00E05452">
      <w:pPr>
        <w:pStyle w:val="Text"/>
        <w:spacing w:after="0"/>
        <w:ind w:firstLine="720"/>
        <w:rPr>
          <w:rFonts w:ascii="GHEA Grapalat" w:hAnsi="GHEA Grapalat"/>
          <w:b/>
          <w:color w:val="FF0000"/>
          <w:kern w:val="16"/>
          <w:sz w:val="24"/>
          <w:szCs w:val="24"/>
          <w:lang w:val="hy-AM"/>
        </w:rPr>
      </w:pPr>
    </w:p>
    <w:p w:rsidR="00E05452" w:rsidRPr="000772BA" w:rsidRDefault="00E05452" w:rsidP="00E05452">
      <w:pPr>
        <w:pStyle w:val="Text"/>
        <w:spacing w:after="0"/>
        <w:ind w:firstLine="720"/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</w:pPr>
      <w:r w:rsidRPr="000772BA"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  <w:t>Սոցիալական ապահովություն 1205</w:t>
      </w:r>
    </w:p>
    <w:p w:rsidR="00B05A53" w:rsidRPr="000772BA" w:rsidRDefault="00B05A53" w:rsidP="00294D0A">
      <w:pPr>
        <w:pStyle w:val="Text"/>
        <w:spacing w:after="0"/>
        <w:ind w:firstLine="630"/>
        <w:rPr>
          <w:rFonts w:ascii="GHEA Grapalat" w:hAnsi="GHEA Grapalat"/>
          <w:sz w:val="24"/>
          <w:szCs w:val="24"/>
          <w:lang w:val="hy-AM" w:eastAsia="x-none"/>
        </w:rPr>
      </w:pPr>
      <w:r w:rsidRPr="000772BA">
        <w:rPr>
          <w:rFonts w:ascii="GHEA Grapalat" w:hAnsi="GHEA Grapalat"/>
          <w:sz w:val="24"/>
          <w:szCs w:val="24"/>
          <w:lang w:val="hy-AM" w:eastAsia="x-none"/>
        </w:rPr>
        <w:t>Կառավարության ծրագրի 4.2-րդ մասով ամրագրված է, որ Կառավարությունը նպատակադրվել է մինչև 2023 թվականը վերացնել ծայրահեղ աղքատությունը, էապես նվազեցնել աղքատությունը:</w:t>
      </w:r>
    </w:p>
    <w:p w:rsidR="00E05452" w:rsidRPr="000772BA" w:rsidRDefault="00B05A53" w:rsidP="00B05A53">
      <w:pPr>
        <w:ind w:left="90" w:firstLine="540"/>
        <w:jc w:val="both"/>
        <w:rPr>
          <w:rFonts w:ascii="GHEA Grapalat" w:hAnsi="GHEA Grapalat" w:cs="Times Armenian"/>
          <w:lang w:val="hy-AM" w:eastAsia="ru-RU"/>
        </w:rPr>
      </w:pPr>
      <w:r w:rsidRPr="000772BA">
        <w:rPr>
          <w:rFonts w:ascii="GHEA Grapalat" w:hAnsi="GHEA Grapalat"/>
          <w:lang w:val="hy-AM" w:eastAsia="x-none"/>
        </w:rPr>
        <w:lastRenderedPageBreak/>
        <w:t>Ըստ այդմ, միջնաժամկետ հեռանկարում նպատակադրվել է բացառել պարենային աղքատության գծից ցածր ծերության, հաշմանդամության, կերակրողին կորցնելու դեպքում նպաստների չափերը:</w:t>
      </w:r>
    </w:p>
    <w:p w:rsidR="00845982" w:rsidRPr="000772BA" w:rsidRDefault="00845982" w:rsidP="00B10A0B">
      <w:pPr>
        <w:jc w:val="both"/>
        <w:rPr>
          <w:rFonts w:ascii="GHEA Grapalat" w:hAnsi="GHEA Grapalat"/>
          <w:shd w:val="clear" w:color="auto" w:fill="FFFFFF"/>
          <w:lang w:val="hy-AM"/>
        </w:rPr>
      </w:pPr>
    </w:p>
    <w:p w:rsidR="00845982" w:rsidRPr="000772BA" w:rsidRDefault="00845982" w:rsidP="003D6147">
      <w:pPr>
        <w:ind w:left="90" w:firstLine="540"/>
        <w:jc w:val="both"/>
        <w:rPr>
          <w:rFonts w:ascii="GHEA Grapalat" w:hAnsi="GHEA Grapalat"/>
          <w:shd w:val="clear" w:color="auto" w:fill="FFFFFF"/>
          <w:lang w:val="hy-AM"/>
        </w:rPr>
      </w:pPr>
    </w:p>
    <w:p w:rsidR="00E85B69" w:rsidRPr="000772BA" w:rsidRDefault="00E85B69" w:rsidP="00845982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720"/>
        <w:rPr>
          <w:rFonts w:ascii="GHEA Grapalat" w:hAnsi="GHEA Grapalat"/>
          <w:b/>
          <w:sz w:val="24"/>
          <w:szCs w:val="24"/>
          <w:lang w:val="hy-AM" w:eastAsia="x-none"/>
        </w:rPr>
      </w:pPr>
      <w:r w:rsidRPr="000772BA">
        <w:rPr>
          <w:rFonts w:ascii="GHEA Grapalat" w:hAnsi="GHEA Grapalat"/>
          <w:b/>
          <w:sz w:val="24"/>
          <w:szCs w:val="24"/>
          <w:lang w:val="hy-AM" w:eastAsia="x-none"/>
        </w:rPr>
        <w:t xml:space="preserve">ՈԼՈՐՏԱՅԻՆ ԾԱԽՍԱՅԻՆ ԾՐԱԳՐԵՐԸ ԵՎ ԾԱԽՍԱՅԻՆ ԳԵՐԱԿԱՅՈՒԹՅՈՒՆՆԵՐԸ </w:t>
      </w:r>
    </w:p>
    <w:p w:rsidR="006A50CD" w:rsidRPr="000772BA" w:rsidRDefault="00CB1BFB" w:rsidP="006A50CD">
      <w:pPr>
        <w:overflowPunct w:val="0"/>
        <w:autoSpaceDE w:val="0"/>
        <w:autoSpaceDN w:val="0"/>
        <w:adjustRightInd w:val="0"/>
        <w:textAlignment w:val="baseline"/>
        <w:rPr>
          <w:rFonts w:ascii="GHEA Grapalat" w:hAnsi="GHEA Grapalat"/>
          <w:b/>
          <w:bCs/>
          <w:lang w:val="hy-AM"/>
        </w:rPr>
      </w:pPr>
      <w:r w:rsidRPr="000772BA">
        <w:rPr>
          <w:rFonts w:ascii="GHEA Grapalat" w:hAnsi="GHEA Grapalat" w:cs="Sylfaen"/>
          <w:b/>
          <w:lang w:val="hy-AM" w:eastAsia="ru-RU"/>
        </w:rPr>
        <w:tab/>
      </w:r>
      <w:r w:rsidR="006A50CD" w:rsidRPr="000772BA">
        <w:rPr>
          <w:rFonts w:ascii="GHEA Grapalat" w:hAnsi="GHEA Grapalat"/>
          <w:b/>
          <w:bCs/>
          <w:lang w:val="hy-AM"/>
        </w:rPr>
        <w:t>Անապահով սոցիալական խմբերին աջակցության ծրագիր (1011)</w:t>
      </w:r>
    </w:p>
    <w:p w:rsidR="009436E4" w:rsidRPr="000772BA" w:rsidRDefault="009436E4" w:rsidP="009436E4">
      <w:pPr>
        <w:overflowPunct w:val="0"/>
        <w:autoSpaceDE w:val="0"/>
        <w:autoSpaceDN w:val="0"/>
        <w:adjustRightInd w:val="0"/>
        <w:ind w:firstLine="720"/>
        <w:textAlignment w:val="baseline"/>
        <w:rPr>
          <w:rFonts w:ascii="GHEA Grapalat" w:eastAsia="GHEA Grapalat" w:hAnsi="GHEA Grapalat" w:cs="GHEA Grapalat"/>
          <w:lang w:val="hy-AM"/>
        </w:rPr>
      </w:pPr>
      <w:r w:rsidRPr="000772BA">
        <w:rPr>
          <w:rFonts w:ascii="GHEA Grapalat" w:eastAsia="GHEA Grapalat" w:hAnsi="GHEA Grapalat" w:cs="GHEA Grapalat"/>
          <w:lang w:val="hy-AM"/>
        </w:rPr>
        <w:t>Անապահով սոցիալական խմբերին աջակցության ծրագրի շրջանակում իրականացվող ԸԿԲՈւ նպաստի տրամադրման հասցեականության մեծացման հարցը մնում է որպես սոցիալական աջակցության ենթաոլորտի քաղաքականության հիմնական մարտահրավեր:</w:t>
      </w:r>
    </w:p>
    <w:p w:rsidR="009436E4" w:rsidRPr="000772BA" w:rsidRDefault="009436E4" w:rsidP="009436E4">
      <w:pPr>
        <w:overflowPunct w:val="0"/>
        <w:autoSpaceDE w:val="0"/>
        <w:autoSpaceDN w:val="0"/>
        <w:adjustRightInd w:val="0"/>
        <w:ind w:firstLine="720"/>
        <w:textAlignment w:val="baseline"/>
        <w:rPr>
          <w:rFonts w:ascii="GHEA Grapalat" w:hAnsi="GHEA Grapalat" w:cs="Arial Unicode"/>
          <w:bCs/>
          <w:lang w:val="hy-AM"/>
        </w:rPr>
      </w:pPr>
      <w:r w:rsidRPr="000772BA">
        <w:rPr>
          <w:rFonts w:ascii="GHEA Grapalat" w:hAnsi="GHEA Grapalat"/>
          <w:bCs/>
          <w:lang w:val="hy-AM"/>
        </w:rPr>
        <w:t>ՀՀ կառավարության 2019թ. փետրվարի</w:t>
      </w:r>
      <w:r w:rsidRPr="000772BA">
        <w:rPr>
          <w:rFonts w:ascii="Courier New" w:hAnsi="Courier New" w:cs="Courier New"/>
          <w:bCs/>
          <w:lang w:val="hy-AM"/>
        </w:rPr>
        <w:t> </w:t>
      </w:r>
      <w:r w:rsidRPr="000772BA">
        <w:rPr>
          <w:rFonts w:ascii="GHEA Grapalat" w:hAnsi="GHEA Grapalat"/>
          <w:bCs/>
          <w:lang w:val="hy-AM"/>
        </w:rPr>
        <w:t>8-</w:t>
      </w:r>
      <w:r w:rsidRPr="000772BA">
        <w:rPr>
          <w:rFonts w:ascii="GHEA Grapalat" w:hAnsi="GHEA Grapalat" w:cs="Arial Unicode"/>
          <w:bCs/>
          <w:lang w:val="hy-AM"/>
        </w:rPr>
        <w:t>ի</w:t>
      </w:r>
      <w:r w:rsidRPr="000772BA">
        <w:rPr>
          <w:rFonts w:ascii="GHEA Grapalat" w:hAnsi="GHEA Grapalat"/>
          <w:bCs/>
          <w:lang w:val="hy-AM"/>
        </w:rPr>
        <w:t xml:space="preserve"> N 65-</w:t>
      </w:r>
      <w:r w:rsidRPr="000772BA">
        <w:rPr>
          <w:rFonts w:ascii="GHEA Grapalat" w:hAnsi="GHEA Grapalat" w:cs="Arial Unicode"/>
          <w:bCs/>
          <w:lang w:val="hy-AM"/>
        </w:rPr>
        <w:t>Ա</w:t>
      </w:r>
      <w:r w:rsidRPr="000772BA">
        <w:rPr>
          <w:rFonts w:ascii="GHEA Grapalat" w:hAnsi="GHEA Grapalat"/>
          <w:bCs/>
          <w:lang w:val="hy-AM"/>
        </w:rPr>
        <w:t xml:space="preserve"> </w:t>
      </w:r>
      <w:r w:rsidRPr="000772BA">
        <w:rPr>
          <w:rFonts w:ascii="GHEA Grapalat" w:hAnsi="GHEA Grapalat" w:cs="Arial Unicode"/>
          <w:bCs/>
          <w:lang w:val="hy-AM"/>
        </w:rPr>
        <w:t>որոշմամբ հաստատված կառավարության ծրագիր</w:t>
      </w:r>
    </w:p>
    <w:p w:rsidR="00845982" w:rsidRPr="000772BA" w:rsidRDefault="00845982" w:rsidP="009436E4">
      <w:pPr>
        <w:overflowPunct w:val="0"/>
        <w:autoSpaceDE w:val="0"/>
        <w:autoSpaceDN w:val="0"/>
        <w:adjustRightInd w:val="0"/>
        <w:textAlignment w:val="baseline"/>
        <w:rPr>
          <w:rFonts w:ascii="GHEA Grapalat" w:hAnsi="GHEA Grapalat" w:cs="Arial Unicode"/>
          <w:bCs/>
          <w:color w:val="FF0000"/>
          <w:lang w:val="hy-AM"/>
        </w:rPr>
      </w:pPr>
    </w:p>
    <w:p w:rsidR="00845982" w:rsidRPr="000772BA" w:rsidRDefault="00845982" w:rsidP="00845982">
      <w:pPr>
        <w:pStyle w:val="BodyText"/>
        <w:rPr>
          <w:rFonts w:ascii="GHEA Grapalat" w:hAnsi="GHEA Grapalat"/>
          <w:kern w:val="16"/>
          <w:lang w:val="hy-AM"/>
        </w:rPr>
      </w:pPr>
    </w:p>
    <w:p w:rsidR="00845982" w:rsidRPr="000772BA" w:rsidRDefault="00845982" w:rsidP="00845982">
      <w:pPr>
        <w:pStyle w:val="BodyText"/>
        <w:ind w:firstLine="720"/>
        <w:rPr>
          <w:rFonts w:ascii="GHEA Grapalat" w:hAnsi="GHEA Grapalat"/>
          <w:b/>
          <w:kern w:val="16"/>
          <w:lang w:val="hy-AM"/>
        </w:rPr>
      </w:pPr>
      <w:r w:rsidRPr="000772BA">
        <w:rPr>
          <w:rFonts w:ascii="GHEA Grapalat" w:hAnsi="GHEA Grapalat"/>
          <w:b/>
          <w:kern w:val="16"/>
          <w:lang w:val="hy-AM"/>
        </w:rPr>
        <w:t>Ժողովրդագրական</w:t>
      </w:r>
      <w:r w:rsidRPr="000772BA">
        <w:rPr>
          <w:rFonts w:ascii="GHEA Grapalat" w:hAnsi="GHEA Grapalat"/>
          <w:b/>
          <w:kern w:val="16"/>
          <w:lang w:val="af-ZA"/>
        </w:rPr>
        <w:t xml:space="preserve"> </w:t>
      </w:r>
      <w:r w:rsidRPr="000772BA">
        <w:rPr>
          <w:rFonts w:ascii="GHEA Grapalat" w:hAnsi="GHEA Grapalat"/>
          <w:b/>
          <w:kern w:val="16"/>
          <w:lang w:val="hy-AM"/>
        </w:rPr>
        <w:t>վիճակի</w:t>
      </w:r>
      <w:r w:rsidRPr="000772BA">
        <w:rPr>
          <w:rFonts w:ascii="GHEA Grapalat" w:hAnsi="GHEA Grapalat"/>
          <w:b/>
          <w:kern w:val="16"/>
          <w:lang w:val="af-ZA"/>
        </w:rPr>
        <w:t xml:space="preserve"> </w:t>
      </w:r>
      <w:r w:rsidRPr="000772BA">
        <w:rPr>
          <w:rFonts w:ascii="GHEA Grapalat" w:hAnsi="GHEA Grapalat"/>
          <w:b/>
          <w:kern w:val="16"/>
          <w:lang w:val="hy-AM"/>
        </w:rPr>
        <w:t>բարելավում (1068)</w:t>
      </w:r>
    </w:p>
    <w:p w:rsidR="00C61834" w:rsidRPr="000772BA" w:rsidRDefault="00C61834" w:rsidP="00C61834">
      <w:pPr>
        <w:pStyle w:val="BodyText"/>
        <w:ind w:firstLine="720"/>
        <w:jc w:val="both"/>
        <w:rPr>
          <w:rFonts w:ascii="GHEA Grapalat" w:hAnsi="GHEA Grapalat"/>
          <w:lang w:val="hy-AM"/>
        </w:rPr>
      </w:pPr>
      <w:r w:rsidRPr="000772BA">
        <w:rPr>
          <w:rFonts w:ascii="GHEA Grapalat" w:hAnsi="GHEA Grapalat"/>
          <w:lang w:val="hy-AM"/>
        </w:rPr>
        <w:t xml:space="preserve">Կառավարության ծրագրի 4.2-րդ մասով ժողովրդագրական իրավիճակի բնագավառում ամրագրված նպատակի (նախորդ ժամանակահատվածում արձանագրված ժողովրդագրական իրավիճակի զարգացման բացասական միտումները մեղմելու նպատակով մշակվելու և կյանքի են կոչվելու ծնելիության խրախուսման, երիտասարդ և երեխաներ ունեցող ընտանիքների աջակցության նոր ծրագրեր, որոնց շրջանակներում, ըստ անհրաժեշտության, կվերանայվեն նաև գործող ծրագրերը) հասանելիությունն ապահովելու նպատակով 2021-2023թթ. նախատեսվում է շարունակել 2020 թվականին սկսված նախաձեռնությունները: Մասնավորապես, Երիտասարդ և երեխա ունեցող ընտանիքների բնակարանային ապահովության 2020-2023թթ. պետական աջակցության ծրագրի շրջանակներում 2021-2023թթ. ՄԺԾ ծրագրով նախատեսվում է յուրաքանչյուր տարի հատկացնել 1,100.0 մլն դրամ, որից` </w:t>
      </w:r>
    </w:p>
    <w:p w:rsidR="00C61834" w:rsidRPr="000772BA" w:rsidRDefault="00C61834" w:rsidP="00C61834">
      <w:pPr>
        <w:pStyle w:val="BodyText"/>
        <w:ind w:firstLine="720"/>
        <w:jc w:val="both"/>
        <w:rPr>
          <w:rFonts w:ascii="GHEA Grapalat" w:hAnsi="GHEA Grapalat"/>
          <w:lang w:val="hy-AM"/>
        </w:rPr>
      </w:pPr>
      <w:r w:rsidRPr="000772BA">
        <w:rPr>
          <w:rFonts w:ascii="GHEA Grapalat" w:hAnsi="GHEA Grapalat"/>
          <w:lang w:val="hy-AM"/>
        </w:rPr>
        <w:t>1)</w:t>
      </w:r>
      <w:r w:rsidRPr="000772BA">
        <w:rPr>
          <w:rFonts w:ascii="GHEA Grapalat" w:hAnsi="GHEA Grapalat"/>
          <w:lang w:val="hy-AM"/>
        </w:rPr>
        <w:tab/>
        <w:t>միանվագ դրամական աջակցություն մարզային բնակավայրերում բնակարան ձեռք բերելու համար՝ 400.0 մլն դրամ,</w:t>
      </w:r>
    </w:p>
    <w:p w:rsidR="00C61834" w:rsidRPr="000772BA" w:rsidRDefault="00C61834" w:rsidP="00C61834">
      <w:pPr>
        <w:pStyle w:val="BodyText"/>
        <w:ind w:firstLine="720"/>
        <w:jc w:val="both"/>
        <w:rPr>
          <w:rFonts w:ascii="GHEA Grapalat" w:hAnsi="GHEA Grapalat"/>
          <w:lang w:val="hy-AM"/>
        </w:rPr>
      </w:pPr>
      <w:r w:rsidRPr="000772BA">
        <w:rPr>
          <w:rFonts w:ascii="GHEA Grapalat" w:hAnsi="GHEA Grapalat"/>
          <w:lang w:val="hy-AM"/>
        </w:rPr>
        <w:t>2) կանխավճարի (հիփոթեկային պարտավորության) ապահովագրության ձեռք բերելու համար՝ 100.0 մլն դրամ,</w:t>
      </w:r>
    </w:p>
    <w:p w:rsidR="00845982" w:rsidRPr="000772BA" w:rsidRDefault="00C61834" w:rsidP="00294D0A">
      <w:pPr>
        <w:pStyle w:val="BodyText"/>
        <w:ind w:firstLine="720"/>
        <w:jc w:val="both"/>
        <w:rPr>
          <w:rFonts w:ascii="GHEA Grapalat" w:hAnsi="GHEA Grapalat"/>
          <w:lang w:val="hy-AM"/>
        </w:rPr>
      </w:pPr>
      <w:r w:rsidRPr="000772BA">
        <w:rPr>
          <w:rFonts w:ascii="GHEA Grapalat" w:hAnsi="GHEA Grapalat"/>
          <w:lang w:val="hy-AM"/>
        </w:rPr>
        <w:t>3) երեխայի ծննդով պայմանավորված՝ հիփոթեկային վարկ մարող ընտանիքներին աջակցելու համար՝ 600.0 մլն դրամ:</w:t>
      </w:r>
    </w:p>
    <w:p w:rsidR="00FE56EB" w:rsidRPr="000772BA" w:rsidRDefault="00FE56EB" w:rsidP="00845982">
      <w:pPr>
        <w:pStyle w:val="BodyText"/>
        <w:ind w:firstLine="720"/>
        <w:rPr>
          <w:rFonts w:ascii="GHEA Grapalat" w:hAnsi="GHEA Grapalat"/>
          <w:b/>
          <w:lang w:val="hy-AM"/>
        </w:rPr>
      </w:pPr>
    </w:p>
    <w:p w:rsidR="00FE56EB" w:rsidRPr="000772BA" w:rsidRDefault="00FE56EB" w:rsidP="00845982">
      <w:pPr>
        <w:pStyle w:val="BodyText"/>
        <w:ind w:firstLine="720"/>
        <w:rPr>
          <w:rFonts w:ascii="GHEA Grapalat" w:hAnsi="GHEA Grapalat"/>
          <w:b/>
          <w:kern w:val="16"/>
          <w:lang w:val="hy-AM"/>
        </w:rPr>
      </w:pPr>
      <w:r w:rsidRPr="000772BA">
        <w:rPr>
          <w:rFonts w:ascii="GHEA Grapalat" w:hAnsi="GHEA Grapalat"/>
          <w:b/>
          <w:kern w:val="16"/>
          <w:lang w:val="hy-AM"/>
        </w:rPr>
        <w:lastRenderedPageBreak/>
        <w:t>Կենսաթոշակային ապահովություն (1102)</w:t>
      </w:r>
    </w:p>
    <w:p w:rsidR="00C61834" w:rsidRPr="000772BA" w:rsidRDefault="00C61834" w:rsidP="00C61834">
      <w:pPr>
        <w:pStyle w:val="Text"/>
        <w:ind w:firstLine="720"/>
        <w:rPr>
          <w:rFonts w:ascii="GHEA Grapalat" w:hAnsi="GHEA Grapalat" w:cs="Sylfaen"/>
          <w:bCs/>
          <w:kern w:val="16"/>
          <w:sz w:val="24"/>
          <w:szCs w:val="24"/>
          <w:lang w:val="hy-AM"/>
        </w:rPr>
      </w:pPr>
      <w:r w:rsidRPr="000772BA">
        <w:rPr>
          <w:rFonts w:ascii="GHEA Grapalat" w:hAnsi="GHEA Grapalat" w:cs="Sylfaen"/>
          <w:bCs/>
          <w:kern w:val="16"/>
          <w:sz w:val="24"/>
          <w:szCs w:val="24"/>
          <w:lang w:val="hy-AM"/>
        </w:rPr>
        <w:t>Կառավարության ծրագրի 4.2-րդ մասով ամրագրված նպատակների (Պարբերաբար բարձրացվելու են պետական կենսաթոշակների չափերը՝ ապահովելով գնաճի նկատմամբ միջին կենսաթոշակի չափի առաջանցիկ աճ և Կառավարությունը նպատակադրվել է մինչև 2023 թվականը վերացնել ծայրահեղ աղքատությունը, էապես նվազեցնել աղքատությունը) հասանելիությունն ապահովելու նպատակով 2021-2023թթ. համար նախատեսվել են կենսաթոշակային ապահովության ոլորտի հիմնական ցուցանիշների հետևյալ արժեքները`</w:t>
      </w:r>
    </w:p>
    <w:p w:rsidR="00C61834" w:rsidRPr="000772BA" w:rsidRDefault="00C61834" w:rsidP="00C61834">
      <w:pPr>
        <w:pStyle w:val="Text"/>
        <w:spacing w:after="0"/>
        <w:ind w:firstLine="720"/>
        <w:rPr>
          <w:rFonts w:ascii="GHEA Grapalat" w:hAnsi="GHEA Grapalat" w:cs="Sylfaen"/>
          <w:bCs/>
          <w:kern w:val="16"/>
          <w:sz w:val="24"/>
          <w:szCs w:val="24"/>
          <w:lang w:val="hy-AM"/>
        </w:rPr>
      </w:pPr>
      <w:r w:rsidRPr="000772BA">
        <w:rPr>
          <w:rFonts w:ascii="GHEA Grapalat" w:hAnsi="GHEA Grapalat" w:cs="Sylfaen"/>
          <w:bCs/>
          <w:kern w:val="16"/>
          <w:sz w:val="24"/>
          <w:szCs w:val="24"/>
          <w:lang w:val="hy-AM"/>
        </w:rPr>
        <w:t xml:space="preserve">1 հիմնական կենսաթոշակի չափը 2021-2023թթ. համար սահմանել` 20000 դրամ, 22000 դրամ, 24000 դրամ, </w:t>
      </w:r>
      <w:r w:rsidRPr="000772BA">
        <w:rPr>
          <w:rFonts w:ascii="GHEA Grapalat" w:hAnsi="GHEA Grapalat" w:cs="Sylfaen"/>
          <w:bCs/>
          <w:kern w:val="16"/>
          <w:sz w:val="24"/>
          <w:szCs w:val="24"/>
          <w:lang w:val="hy-AM"/>
        </w:rPr>
        <w:tab/>
      </w:r>
    </w:p>
    <w:p w:rsidR="00C61834" w:rsidRPr="000772BA" w:rsidRDefault="00C61834" w:rsidP="00C61834">
      <w:pPr>
        <w:pStyle w:val="Text"/>
        <w:spacing w:after="0"/>
        <w:ind w:firstLine="720"/>
        <w:rPr>
          <w:rFonts w:ascii="GHEA Grapalat" w:hAnsi="GHEA Grapalat" w:cs="Sylfaen"/>
          <w:bCs/>
          <w:kern w:val="16"/>
          <w:sz w:val="24"/>
          <w:szCs w:val="24"/>
          <w:lang w:val="hy-AM"/>
        </w:rPr>
      </w:pPr>
      <w:r w:rsidRPr="000772BA">
        <w:rPr>
          <w:rFonts w:ascii="GHEA Grapalat" w:hAnsi="GHEA Grapalat" w:cs="Sylfaen"/>
          <w:bCs/>
          <w:kern w:val="16"/>
          <w:sz w:val="24"/>
          <w:szCs w:val="24"/>
          <w:lang w:val="hy-AM"/>
        </w:rPr>
        <w:t>2 նվազագույն կենսաթոշակի չափը` 27500 դրամ, 28500 դրամ, 29500 դրամ,</w:t>
      </w:r>
    </w:p>
    <w:p w:rsidR="00C61834" w:rsidRPr="000772BA" w:rsidRDefault="00C61834" w:rsidP="00C61834">
      <w:pPr>
        <w:tabs>
          <w:tab w:val="num" w:pos="900"/>
        </w:tabs>
        <w:spacing w:line="256" w:lineRule="auto"/>
        <w:ind w:firstLine="720"/>
        <w:jc w:val="both"/>
        <w:rPr>
          <w:rFonts w:ascii="GHEA Grapalat" w:hAnsi="GHEA Grapalat" w:cs="Sylfaen"/>
          <w:bCs/>
          <w:kern w:val="16"/>
          <w:lang w:val="hy-AM"/>
        </w:rPr>
      </w:pPr>
      <w:r w:rsidRPr="000772BA">
        <w:rPr>
          <w:rFonts w:ascii="GHEA Grapalat" w:hAnsi="GHEA Grapalat" w:cs="Sylfaen"/>
          <w:bCs/>
          <w:kern w:val="16"/>
          <w:lang w:val="hy-AM"/>
        </w:rPr>
        <w:t xml:space="preserve">3 մինչև 10 տարվա ստաժի յուրաքանչյուր տարվա համար աշխատանքային ստաժի 1 տարվա արժեքը` 1100 դրամ, 1300 դրամ, 1500 դրամ, </w:t>
      </w:r>
    </w:p>
    <w:p w:rsidR="00C61834" w:rsidRPr="000772BA" w:rsidRDefault="00C61834" w:rsidP="00C61834">
      <w:pPr>
        <w:tabs>
          <w:tab w:val="num" w:pos="900"/>
        </w:tabs>
        <w:spacing w:line="256" w:lineRule="auto"/>
        <w:ind w:firstLine="720"/>
        <w:jc w:val="both"/>
        <w:rPr>
          <w:rFonts w:ascii="GHEA Grapalat" w:hAnsi="GHEA Grapalat" w:cs="Sylfaen"/>
          <w:bCs/>
          <w:kern w:val="16"/>
          <w:lang w:val="hy-AM"/>
        </w:rPr>
      </w:pPr>
      <w:r w:rsidRPr="000772BA">
        <w:rPr>
          <w:rFonts w:ascii="GHEA Grapalat" w:hAnsi="GHEA Grapalat" w:cs="Sylfaen"/>
          <w:bCs/>
          <w:kern w:val="16"/>
          <w:lang w:val="hy-AM"/>
        </w:rPr>
        <w:t>4 զինվորական ծառայության ստաժի 1 տարվա արժեքը` 1700 դրամ, 1800 դրամ, 1900 դրամ,</w:t>
      </w:r>
    </w:p>
    <w:p w:rsidR="00C61834" w:rsidRPr="000772BA" w:rsidRDefault="00C61834" w:rsidP="00C61834">
      <w:pPr>
        <w:tabs>
          <w:tab w:val="num" w:pos="900"/>
        </w:tabs>
        <w:spacing w:line="256" w:lineRule="auto"/>
        <w:ind w:firstLine="720"/>
        <w:jc w:val="both"/>
        <w:rPr>
          <w:rFonts w:ascii="GHEA Grapalat" w:hAnsi="GHEA Grapalat"/>
          <w:bCs/>
          <w:kern w:val="16"/>
          <w:lang w:val="hy-AM"/>
        </w:rPr>
      </w:pPr>
      <w:r w:rsidRPr="000772BA">
        <w:rPr>
          <w:rFonts w:ascii="GHEA Grapalat" w:hAnsi="GHEA Grapalat"/>
          <w:bCs/>
          <w:kern w:val="16"/>
          <w:lang w:val="hy-AM"/>
        </w:rPr>
        <w:t xml:space="preserve">5) </w:t>
      </w:r>
      <w:r w:rsidRPr="000772BA">
        <w:rPr>
          <w:rFonts w:ascii="GHEA Grapalat" w:hAnsi="GHEA Grapalat" w:cs="Sylfaen"/>
          <w:bCs/>
          <w:kern w:val="16"/>
          <w:lang w:val="hy-AM"/>
        </w:rPr>
        <w:t>պարտադիր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ժամկետային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զինվորական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ծառայության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շարքային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կազմի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զինծառայողի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հաշմանդամության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զինվորական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կենսաթոշակի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չափը՝</w:t>
      </w:r>
    </w:p>
    <w:p w:rsidR="00C61834" w:rsidRPr="000772BA" w:rsidRDefault="00C61834" w:rsidP="00C61834">
      <w:pPr>
        <w:tabs>
          <w:tab w:val="num" w:pos="900"/>
        </w:tabs>
        <w:spacing w:line="256" w:lineRule="auto"/>
        <w:ind w:firstLine="720"/>
        <w:jc w:val="both"/>
        <w:rPr>
          <w:rFonts w:ascii="GHEA Grapalat" w:hAnsi="GHEA Grapalat"/>
          <w:bCs/>
          <w:kern w:val="16"/>
          <w:lang w:val="hy-AM"/>
        </w:rPr>
      </w:pPr>
      <w:r w:rsidRPr="000772BA">
        <w:rPr>
          <w:rFonts w:ascii="GHEA Grapalat" w:hAnsi="GHEA Grapalat" w:cs="Sylfaen"/>
          <w:bCs/>
          <w:kern w:val="16"/>
          <w:lang w:val="hy-AM"/>
        </w:rPr>
        <w:t>ա</w:t>
      </w:r>
      <w:r w:rsidRPr="000772BA">
        <w:rPr>
          <w:rFonts w:ascii="GHEA Grapalat" w:hAnsi="GHEA Grapalat"/>
          <w:bCs/>
          <w:kern w:val="16"/>
          <w:lang w:val="hy-AM"/>
        </w:rPr>
        <w:t xml:space="preserve">. </w:t>
      </w:r>
      <w:r w:rsidRPr="000772BA">
        <w:rPr>
          <w:rFonts w:ascii="GHEA Grapalat" w:hAnsi="GHEA Grapalat" w:cs="Sylfaen"/>
          <w:bCs/>
          <w:kern w:val="16"/>
          <w:lang w:val="hy-AM"/>
        </w:rPr>
        <w:t>առաջին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խմբի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հաշմանդամի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համար՝</w:t>
      </w:r>
      <w:r w:rsidRPr="000772BA">
        <w:rPr>
          <w:rFonts w:ascii="GHEA Grapalat" w:hAnsi="GHEA Grapalat"/>
          <w:bCs/>
          <w:kern w:val="16"/>
          <w:lang w:val="hy-AM"/>
        </w:rPr>
        <w:t xml:space="preserve"> 45000 </w:t>
      </w:r>
      <w:r w:rsidRPr="000772BA">
        <w:rPr>
          <w:rFonts w:ascii="GHEA Grapalat" w:hAnsi="GHEA Grapalat" w:cs="Sylfaen"/>
          <w:bCs/>
          <w:kern w:val="16"/>
          <w:lang w:val="hy-AM"/>
        </w:rPr>
        <w:t>դրամ</w:t>
      </w:r>
      <w:r w:rsidRPr="000772BA">
        <w:rPr>
          <w:rFonts w:ascii="GHEA Grapalat" w:hAnsi="GHEA Grapalat"/>
          <w:bCs/>
          <w:kern w:val="16"/>
          <w:lang w:val="hy-AM"/>
        </w:rPr>
        <w:t>, 50000 դրամ, 55000 դրամ,</w:t>
      </w:r>
    </w:p>
    <w:p w:rsidR="00C61834" w:rsidRPr="000772BA" w:rsidRDefault="00C61834" w:rsidP="00C61834">
      <w:pPr>
        <w:tabs>
          <w:tab w:val="num" w:pos="900"/>
        </w:tabs>
        <w:spacing w:line="256" w:lineRule="auto"/>
        <w:ind w:firstLine="720"/>
        <w:jc w:val="both"/>
        <w:rPr>
          <w:rFonts w:ascii="GHEA Grapalat" w:hAnsi="GHEA Grapalat"/>
          <w:bCs/>
          <w:kern w:val="16"/>
          <w:lang w:val="hy-AM"/>
        </w:rPr>
      </w:pPr>
      <w:r w:rsidRPr="000772BA">
        <w:rPr>
          <w:rFonts w:ascii="GHEA Grapalat" w:hAnsi="GHEA Grapalat" w:cs="Sylfaen"/>
          <w:bCs/>
          <w:kern w:val="16"/>
          <w:lang w:val="hy-AM"/>
        </w:rPr>
        <w:t>բ</w:t>
      </w:r>
      <w:r w:rsidRPr="000772BA">
        <w:rPr>
          <w:rFonts w:ascii="GHEA Grapalat" w:hAnsi="GHEA Grapalat"/>
          <w:bCs/>
          <w:kern w:val="16"/>
          <w:lang w:val="hy-AM"/>
        </w:rPr>
        <w:t xml:space="preserve">. </w:t>
      </w:r>
      <w:r w:rsidRPr="000772BA">
        <w:rPr>
          <w:rFonts w:ascii="GHEA Grapalat" w:hAnsi="GHEA Grapalat" w:cs="Sylfaen"/>
          <w:bCs/>
          <w:kern w:val="16"/>
          <w:lang w:val="hy-AM"/>
        </w:rPr>
        <w:t>երկրորդ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խմբի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հաշմանդամի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համար՝</w:t>
      </w:r>
      <w:r w:rsidRPr="000772BA">
        <w:rPr>
          <w:rFonts w:ascii="GHEA Grapalat" w:hAnsi="GHEA Grapalat"/>
          <w:bCs/>
          <w:kern w:val="16"/>
          <w:lang w:val="hy-AM"/>
        </w:rPr>
        <w:t xml:space="preserve"> 34000 </w:t>
      </w:r>
      <w:r w:rsidRPr="000772BA">
        <w:rPr>
          <w:rFonts w:ascii="GHEA Grapalat" w:hAnsi="GHEA Grapalat" w:cs="Sylfaen"/>
          <w:bCs/>
          <w:kern w:val="16"/>
          <w:lang w:val="hy-AM"/>
        </w:rPr>
        <w:t>դրամ</w:t>
      </w:r>
      <w:r w:rsidRPr="000772BA">
        <w:rPr>
          <w:rFonts w:ascii="GHEA Grapalat" w:hAnsi="GHEA Grapalat"/>
          <w:bCs/>
          <w:kern w:val="16"/>
          <w:lang w:val="hy-AM"/>
        </w:rPr>
        <w:t>, 38000 դրամ, 42000 դրամ,</w:t>
      </w:r>
    </w:p>
    <w:p w:rsidR="00C61834" w:rsidRPr="000772BA" w:rsidRDefault="00C61834" w:rsidP="00C61834">
      <w:pPr>
        <w:tabs>
          <w:tab w:val="num" w:pos="900"/>
        </w:tabs>
        <w:spacing w:line="256" w:lineRule="auto"/>
        <w:ind w:firstLine="720"/>
        <w:jc w:val="both"/>
        <w:rPr>
          <w:rFonts w:ascii="GHEA Grapalat" w:hAnsi="GHEA Grapalat" w:cs="Sylfaen"/>
          <w:bCs/>
          <w:kern w:val="16"/>
          <w:lang w:val="hy-AM"/>
        </w:rPr>
      </w:pPr>
      <w:r w:rsidRPr="000772BA">
        <w:rPr>
          <w:rFonts w:ascii="GHEA Grapalat" w:hAnsi="GHEA Grapalat" w:cs="Sylfaen"/>
          <w:bCs/>
          <w:kern w:val="16"/>
          <w:lang w:val="hy-AM"/>
        </w:rPr>
        <w:t>գ</w:t>
      </w:r>
      <w:r w:rsidRPr="000772BA">
        <w:rPr>
          <w:rFonts w:ascii="GHEA Grapalat" w:hAnsi="GHEA Grapalat"/>
          <w:bCs/>
          <w:kern w:val="16"/>
          <w:lang w:val="hy-AM"/>
        </w:rPr>
        <w:t xml:space="preserve">. </w:t>
      </w:r>
      <w:r w:rsidRPr="000772BA">
        <w:rPr>
          <w:rFonts w:ascii="GHEA Grapalat" w:hAnsi="GHEA Grapalat" w:cs="Sylfaen"/>
          <w:bCs/>
          <w:kern w:val="16"/>
          <w:lang w:val="hy-AM"/>
        </w:rPr>
        <w:t>երրորդ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խմբի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հաշմանդամի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համար՝</w:t>
      </w:r>
      <w:r w:rsidRPr="000772BA">
        <w:rPr>
          <w:rFonts w:ascii="GHEA Grapalat" w:hAnsi="GHEA Grapalat"/>
          <w:bCs/>
          <w:kern w:val="16"/>
          <w:lang w:val="hy-AM"/>
        </w:rPr>
        <w:t xml:space="preserve"> 30000 </w:t>
      </w:r>
      <w:r w:rsidRPr="000772BA">
        <w:rPr>
          <w:rFonts w:ascii="GHEA Grapalat" w:hAnsi="GHEA Grapalat" w:cs="Sylfaen"/>
          <w:bCs/>
          <w:kern w:val="16"/>
          <w:lang w:val="hy-AM"/>
        </w:rPr>
        <w:t>դրամ, 34000 դրամ, 38000 դրամ,</w:t>
      </w:r>
    </w:p>
    <w:p w:rsidR="00C61834" w:rsidRPr="000772BA" w:rsidRDefault="00C61834" w:rsidP="00C61834">
      <w:pPr>
        <w:tabs>
          <w:tab w:val="num" w:pos="900"/>
        </w:tabs>
        <w:spacing w:line="256" w:lineRule="auto"/>
        <w:ind w:firstLine="720"/>
        <w:jc w:val="both"/>
        <w:rPr>
          <w:rFonts w:ascii="GHEA Grapalat" w:hAnsi="GHEA Grapalat" w:cs="Sylfaen"/>
          <w:bCs/>
          <w:kern w:val="16"/>
          <w:lang w:val="hy-AM"/>
        </w:rPr>
      </w:pPr>
      <w:r w:rsidRPr="000772BA">
        <w:rPr>
          <w:rFonts w:ascii="GHEA Grapalat" w:hAnsi="GHEA Grapalat"/>
          <w:bCs/>
          <w:kern w:val="16"/>
          <w:lang w:val="hy-AM"/>
        </w:rPr>
        <w:t xml:space="preserve">6) </w:t>
      </w:r>
      <w:r w:rsidRPr="000772BA">
        <w:rPr>
          <w:rFonts w:ascii="GHEA Grapalat" w:hAnsi="GHEA Grapalat" w:cs="Sylfaen"/>
          <w:bCs/>
          <w:kern w:val="16"/>
          <w:lang w:val="hy-AM"/>
        </w:rPr>
        <w:t>պարտադիր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ժամկետային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զինվորական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ծառայության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շարքային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կազմի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մահացած</w:t>
      </w:r>
      <w:r w:rsidRPr="000772BA">
        <w:rPr>
          <w:rFonts w:ascii="GHEA Grapalat" w:hAnsi="GHEA Grapalat"/>
          <w:bCs/>
          <w:kern w:val="16"/>
          <w:lang w:val="hy-AM"/>
        </w:rPr>
        <w:t xml:space="preserve"> (</w:t>
      </w:r>
      <w:r w:rsidRPr="000772BA">
        <w:rPr>
          <w:rFonts w:ascii="GHEA Grapalat" w:hAnsi="GHEA Grapalat" w:cs="Sylfaen"/>
          <w:bCs/>
          <w:kern w:val="16"/>
          <w:lang w:val="hy-AM"/>
        </w:rPr>
        <w:t>զոհված</w:t>
      </w:r>
      <w:r w:rsidRPr="000772BA">
        <w:rPr>
          <w:rFonts w:ascii="GHEA Grapalat" w:hAnsi="GHEA Grapalat"/>
          <w:bCs/>
          <w:kern w:val="16"/>
          <w:lang w:val="hy-AM"/>
        </w:rPr>
        <w:t xml:space="preserve">) </w:t>
      </w:r>
      <w:r w:rsidRPr="000772BA">
        <w:rPr>
          <w:rFonts w:ascii="GHEA Grapalat" w:hAnsi="GHEA Grapalat" w:cs="Sylfaen"/>
          <w:bCs/>
          <w:kern w:val="16"/>
          <w:lang w:val="hy-AM"/>
        </w:rPr>
        <w:t>զինծառայողի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ընտանիքի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անդամի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կերակրողին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կորցնելու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դեպքում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զինվորական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կենսաթոշակի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չափը՝</w:t>
      </w:r>
      <w:r w:rsidRPr="000772BA">
        <w:rPr>
          <w:rFonts w:ascii="GHEA Grapalat" w:hAnsi="GHEA Grapalat"/>
          <w:bCs/>
          <w:kern w:val="16"/>
          <w:lang w:val="hy-AM"/>
        </w:rPr>
        <w:t xml:space="preserve"> 30000 </w:t>
      </w:r>
      <w:r w:rsidRPr="000772BA">
        <w:rPr>
          <w:rFonts w:ascii="GHEA Grapalat" w:hAnsi="GHEA Grapalat" w:cs="Sylfaen"/>
          <w:bCs/>
          <w:kern w:val="16"/>
          <w:lang w:val="hy-AM"/>
        </w:rPr>
        <w:t>դրամ, 34000 դրամ, 38000 դրամ</w:t>
      </w:r>
      <w:r w:rsidRPr="000772BA">
        <w:rPr>
          <w:rFonts w:ascii="GHEA Grapalat" w:hAnsi="GHEA Grapalat"/>
          <w:bCs/>
          <w:kern w:val="16"/>
          <w:lang w:val="hy-AM"/>
        </w:rPr>
        <w:t xml:space="preserve">, </w:t>
      </w:r>
      <w:r w:rsidRPr="000772BA">
        <w:rPr>
          <w:rFonts w:ascii="GHEA Grapalat" w:hAnsi="GHEA Grapalat" w:cs="Sylfaen"/>
          <w:bCs/>
          <w:kern w:val="16"/>
          <w:lang w:val="hy-AM"/>
        </w:rPr>
        <w:t>իսկ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երկու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ծնողին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կորցրած՝</w:t>
      </w:r>
      <w:r w:rsidRPr="000772BA">
        <w:rPr>
          <w:rFonts w:ascii="GHEA Grapalat" w:hAnsi="GHEA Grapalat"/>
          <w:bCs/>
          <w:kern w:val="16"/>
          <w:lang w:val="hy-AM"/>
        </w:rPr>
        <w:t xml:space="preserve"> 18 </w:t>
      </w:r>
      <w:r w:rsidRPr="000772BA">
        <w:rPr>
          <w:rFonts w:ascii="GHEA Grapalat" w:hAnsi="GHEA Grapalat" w:cs="Sylfaen"/>
          <w:bCs/>
          <w:kern w:val="16"/>
          <w:lang w:val="hy-AM"/>
        </w:rPr>
        <w:t>տարին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չլրացած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երեխայի</w:t>
      </w:r>
      <w:r w:rsidRPr="000772BA">
        <w:rPr>
          <w:rFonts w:ascii="GHEA Grapalat" w:hAnsi="GHEA Grapalat"/>
          <w:bCs/>
          <w:kern w:val="16"/>
          <w:lang w:val="hy-AM"/>
        </w:rPr>
        <w:t xml:space="preserve"> (</w:t>
      </w:r>
      <w:r w:rsidRPr="000772BA">
        <w:rPr>
          <w:rFonts w:ascii="GHEA Grapalat" w:hAnsi="GHEA Grapalat" w:cs="Sylfaen"/>
          <w:bCs/>
          <w:kern w:val="16"/>
          <w:lang w:val="hy-AM"/>
        </w:rPr>
        <w:t>կամ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առկա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ցերեկային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ուսուցմամբ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սովորող</w:t>
      </w:r>
      <w:r w:rsidRPr="000772BA">
        <w:rPr>
          <w:rFonts w:ascii="GHEA Grapalat" w:hAnsi="GHEA Grapalat"/>
          <w:bCs/>
          <w:kern w:val="16"/>
          <w:lang w:val="hy-AM"/>
        </w:rPr>
        <w:t xml:space="preserve"> </w:t>
      </w:r>
      <w:r w:rsidRPr="000772BA">
        <w:rPr>
          <w:rFonts w:ascii="GHEA Grapalat" w:hAnsi="GHEA Grapalat" w:cs="Sylfaen"/>
          <w:bCs/>
          <w:kern w:val="16"/>
          <w:lang w:val="hy-AM"/>
        </w:rPr>
        <w:t>զավակի</w:t>
      </w:r>
      <w:r w:rsidRPr="000772BA">
        <w:rPr>
          <w:rFonts w:ascii="GHEA Grapalat" w:hAnsi="GHEA Grapalat"/>
          <w:bCs/>
          <w:kern w:val="16"/>
          <w:lang w:val="hy-AM"/>
        </w:rPr>
        <w:t xml:space="preserve">) </w:t>
      </w:r>
      <w:r w:rsidRPr="000772BA">
        <w:rPr>
          <w:rFonts w:ascii="GHEA Grapalat" w:hAnsi="GHEA Grapalat" w:cs="Sylfaen"/>
          <w:bCs/>
          <w:kern w:val="16"/>
          <w:lang w:val="hy-AM"/>
        </w:rPr>
        <w:t>դեպքում՝</w:t>
      </w:r>
      <w:r w:rsidRPr="000772BA">
        <w:rPr>
          <w:rFonts w:ascii="GHEA Grapalat" w:hAnsi="GHEA Grapalat"/>
          <w:bCs/>
          <w:kern w:val="16"/>
          <w:lang w:val="hy-AM"/>
        </w:rPr>
        <w:t xml:space="preserve"> 100000 </w:t>
      </w:r>
      <w:r w:rsidRPr="000772BA">
        <w:rPr>
          <w:rFonts w:ascii="GHEA Grapalat" w:hAnsi="GHEA Grapalat" w:cs="Sylfaen"/>
          <w:bCs/>
          <w:kern w:val="16"/>
          <w:lang w:val="hy-AM"/>
        </w:rPr>
        <w:t>դրամ</w:t>
      </w:r>
      <w:r w:rsidRPr="000772BA">
        <w:rPr>
          <w:rFonts w:ascii="GHEA Grapalat" w:hAnsi="GHEA Grapalat"/>
          <w:bCs/>
          <w:kern w:val="16"/>
          <w:lang w:val="hy-AM"/>
        </w:rPr>
        <w:t>, 110000 դրամ, 120000 դրամ</w:t>
      </w:r>
      <w:r w:rsidRPr="000772BA">
        <w:rPr>
          <w:rFonts w:ascii="GHEA Grapalat" w:hAnsi="GHEA Grapalat" w:cs="Sylfaen"/>
          <w:bCs/>
          <w:kern w:val="16"/>
          <w:lang w:val="hy-AM"/>
        </w:rPr>
        <w:t xml:space="preserve">, </w:t>
      </w:r>
    </w:p>
    <w:p w:rsidR="00C61834" w:rsidRPr="000772BA" w:rsidRDefault="00C61834" w:rsidP="00C61834">
      <w:pPr>
        <w:tabs>
          <w:tab w:val="num" w:pos="900"/>
        </w:tabs>
        <w:spacing w:line="256" w:lineRule="auto"/>
        <w:ind w:firstLine="720"/>
        <w:jc w:val="both"/>
        <w:rPr>
          <w:rFonts w:ascii="GHEA Grapalat" w:hAnsi="GHEA Grapalat" w:cs="Sylfaen"/>
          <w:bCs/>
          <w:kern w:val="16"/>
          <w:lang w:val="hy-AM"/>
        </w:rPr>
      </w:pPr>
      <w:r w:rsidRPr="000772BA">
        <w:rPr>
          <w:rFonts w:ascii="GHEA Grapalat" w:hAnsi="GHEA Grapalat" w:cs="Sylfaen"/>
          <w:bCs/>
          <w:kern w:val="16"/>
          <w:lang w:val="hy-AM"/>
        </w:rPr>
        <w:t xml:space="preserve">Առաջարկի հիմքում ընկած է «Հայաստանի Հանրապետության 2020 թվականի պետական բյուջեի մասին» ՀՀ օրենքի 4-րդ հոդվածով սահմանված` 12-ամսյա գնաճի տատանումների թույլատրելի միջակայքը` 4 +/-1.5 տոկոսային կետ: </w:t>
      </w:r>
    </w:p>
    <w:p w:rsidR="00C61834" w:rsidRPr="000772BA" w:rsidRDefault="00C61834" w:rsidP="00C61834">
      <w:pPr>
        <w:pStyle w:val="Text"/>
        <w:ind w:firstLine="720"/>
        <w:rPr>
          <w:rFonts w:ascii="GHEA Grapalat" w:hAnsi="GHEA Grapalat" w:cs="Sylfaen"/>
          <w:bCs/>
          <w:kern w:val="16"/>
          <w:sz w:val="24"/>
          <w:szCs w:val="24"/>
          <w:lang w:val="hy-AM"/>
        </w:rPr>
      </w:pPr>
      <w:r w:rsidRPr="000772BA">
        <w:rPr>
          <w:rFonts w:ascii="GHEA Grapalat" w:hAnsi="GHEA Grapalat" w:cs="Sylfaen"/>
          <w:bCs/>
          <w:kern w:val="16"/>
          <w:sz w:val="24"/>
          <w:szCs w:val="24"/>
          <w:lang w:val="hy-AM"/>
        </w:rPr>
        <w:t>Համապատասխան բյուջետային ծախսերն արտացոլված են 1102 Կենսաթոշակային ապահովություն» ծրագրի «12001 Սպայական անձնակազմի և նրանց ընտանիքների անդամների կենսաթոշակներ», «12003 Աշխատանքային կենսաթոշակներ» և «1205 Սոցիալական ապահովություն» ծրագրի «12002 Ծերության, հաշմանդամության, կերակրողին կորցնելու դեպքում նպաստներ» միջոցառումներում:</w:t>
      </w:r>
    </w:p>
    <w:p w:rsidR="00C61834" w:rsidRPr="000772BA" w:rsidRDefault="00C61834" w:rsidP="00C61834">
      <w:pPr>
        <w:pStyle w:val="Text"/>
        <w:ind w:firstLine="720"/>
        <w:rPr>
          <w:rFonts w:ascii="GHEA Grapalat" w:hAnsi="GHEA Grapalat" w:cs="Sylfaen"/>
          <w:bCs/>
          <w:kern w:val="16"/>
          <w:sz w:val="24"/>
          <w:szCs w:val="24"/>
          <w:lang w:val="hy-AM"/>
        </w:rPr>
      </w:pPr>
      <w:r w:rsidRPr="000772BA">
        <w:rPr>
          <w:rFonts w:ascii="GHEA Grapalat" w:hAnsi="GHEA Grapalat" w:cs="Sylfaen"/>
          <w:bCs/>
          <w:kern w:val="16"/>
          <w:sz w:val="24"/>
          <w:szCs w:val="24"/>
          <w:lang w:val="hy-AM"/>
        </w:rPr>
        <w:t xml:space="preserve">Նշված միջոցառումների գծով հայտով ներկայացված առաջարկությունների ընդհանուր պատկերը հետևյան է` </w:t>
      </w:r>
    </w:p>
    <w:tbl>
      <w:tblPr>
        <w:tblW w:w="9870" w:type="dxa"/>
        <w:tblInd w:w="1549" w:type="dxa"/>
        <w:tblLook w:val="04A0" w:firstRow="1" w:lastRow="0" w:firstColumn="1" w:lastColumn="0" w:noHBand="0" w:noVBand="1"/>
      </w:tblPr>
      <w:tblGrid>
        <w:gridCol w:w="2717"/>
        <w:gridCol w:w="1400"/>
        <w:gridCol w:w="1733"/>
        <w:gridCol w:w="1340"/>
        <w:gridCol w:w="1360"/>
        <w:gridCol w:w="1320"/>
      </w:tblGrid>
      <w:tr w:rsidR="00C61834" w:rsidRPr="00170494" w:rsidTr="00C61834">
        <w:trPr>
          <w:trHeight w:val="103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proofErr w:type="spellStart"/>
            <w:r w:rsidRPr="00170494">
              <w:rPr>
                <w:rFonts w:ascii="GHEA Grapalat" w:hAnsi="GHEA Grapalat"/>
                <w:color w:val="000000"/>
              </w:rPr>
              <w:lastRenderedPageBreak/>
              <w:t>Միջոցառումը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 xml:space="preserve">2019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փաստ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 xml:space="preserve">2020թ.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հաստատված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բյուջե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right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2021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right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2022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right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2023</w:t>
            </w:r>
          </w:p>
        </w:tc>
      </w:tr>
      <w:tr w:rsidR="00C61834" w:rsidRPr="00170494" w:rsidTr="00C61834">
        <w:trPr>
          <w:trHeight w:val="69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  <w:lang w:val="hy-AM"/>
              </w:rPr>
              <w:t>«12003 Աշխատանքային կենսաթոշակներ»  (մլրդ դրամ)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</w:rPr>
              <w:t>220.2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</w:rPr>
              <w:t>246.5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124EF5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</w:rPr>
              <w:t>278.2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124EF5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  <w:lang w:val="hy-AM"/>
              </w:rPr>
              <w:t>30</w:t>
            </w:r>
            <w:r w:rsidRPr="00170494">
              <w:rPr>
                <w:rFonts w:ascii="GHEA Grapalat" w:hAnsi="GHEA Grapalat"/>
                <w:b/>
                <w:bCs/>
                <w:color w:val="000000"/>
                <w:lang w:val="pt-BR"/>
              </w:rPr>
              <w:t>9.5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124EF5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kern w:val="16"/>
                <w:lang w:val="hy-AM"/>
              </w:rPr>
              <w:t>3</w:t>
            </w:r>
            <w:r w:rsidRPr="00170494">
              <w:rPr>
                <w:rFonts w:ascii="GHEA Grapalat" w:hAnsi="GHEA Grapalat"/>
                <w:b/>
                <w:bCs/>
                <w:kern w:val="16"/>
                <w:lang w:val="pt-BR"/>
              </w:rPr>
              <w:t>41.4</w:t>
            </w:r>
          </w:p>
        </w:tc>
      </w:tr>
      <w:tr w:rsidR="00C61834" w:rsidRPr="00170494" w:rsidTr="00C61834">
        <w:trPr>
          <w:trHeight w:val="69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ind w:left="432" w:firstLineChars="3" w:firstLine="7"/>
              <w:rPr>
                <w:rFonts w:ascii="GHEA Grapalat" w:hAnsi="GHEA Grapalat"/>
                <w:color w:val="000000"/>
              </w:rPr>
            </w:pPr>
            <w:proofErr w:type="spellStart"/>
            <w:r w:rsidRPr="00170494">
              <w:rPr>
                <w:rFonts w:ascii="GHEA Grapalat" w:hAnsi="GHEA Grapalat"/>
                <w:color w:val="000000"/>
              </w:rPr>
              <w:t>աճը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նախորդ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տարվա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նկատմամբ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11.9%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124EF5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12.9</w:t>
            </w:r>
            <w:r w:rsidR="00C61834" w:rsidRPr="00170494">
              <w:rPr>
                <w:rFonts w:ascii="GHEA Grapalat" w:hAnsi="GHEA Grapalat"/>
                <w:color w:val="000000"/>
              </w:rPr>
              <w:t>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11.3%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10.3%</w:t>
            </w:r>
          </w:p>
        </w:tc>
      </w:tr>
      <w:tr w:rsidR="00C61834" w:rsidRPr="00170494" w:rsidTr="00C61834">
        <w:trPr>
          <w:trHeight w:val="345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rPr>
                <w:rFonts w:ascii="GHEA Grapalat" w:hAnsi="GHEA Grapalat"/>
                <w:color w:val="000000"/>
                <w:lang w:val="hy-AM"/>
              </w:rPr>
            </w:pPr>
            <w:proofErr w:type="spellStart"/>
            <w:r w:rsidRPr="00170494">
              <w:rPr>
                <w:rFonts w:ascii="GHEA Grapalat" w:hAnsi="GHEA Grapalat"/>
                <w:color w:val="000000"/>
              </w:rPr>
              <w:t>Միջին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կենսաթոշակ</w:t>
            </w:r>
            <w:proofErr w:type="spellEnd"/>
            <w:r w:rsidRPr="00170494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170494">
              <w:rPr>
                <w:rFonts w:ascii="GHEA Grapalat" w:hAnsi="GHEA Grapalat"/>
                <w:bCs/>
                <w:color w:val="000000"/>
                <w:lang w:val="hy-AM"/>
              </w:rPr>
              <w:t>(դրամ)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39,886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43,816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48,540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53,464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58,389</w:t>
            </w:r>
          </w:p>
        </w:tc>
      </w:tr>
      <w:tr w:rsidR="00C61834" w:rsidRPr="00170494" w:rsidTr="00C61834">
        <w:trPr>
          <w:trHeight w:val="69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ind w:left="432" w:firstLineChars="3" w:firstLine="7"/>
              <w:rPr>
                <w:rFonts w:ascii="GHEA Grapalat" w:hAnsi="GHEA Grapalat"/>
                <w:color w:val="000000"/>
              </w:rPr>
            </w:pPr>
            <w:proofErr w:type="spellStart"/>
            <w:r w:rsidRPr="00170494">
              <w:rPr>
                <w:rFonts w:ascii="GHEA Grapalat" w:hAnsi="GHEA Grapalat"/>
                <w:color w:val="000000"/>
              </w:rPr>
              <w:t>աճը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նախորդ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տարվա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նկատմամբ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9.9%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10.8%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10.1%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9.2%</w:t>
            </w:r>
          </w:p>
        </w:tc>
      </w:tr>
      <w:tr w:rsidR="00C61834" w:rsidRPr="00170494" w:rsidTr="00C61834">
        <w:trPr>
          <w:trHeight w:val="13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  <w:lang w:val="hy-AM"/>
              </w:rPr>
              <w:t>«12001 Սպայական անձնակազմի և նրանց ընտանիքների անդամների կենսաթոշակներ» (մլրդ դրամ)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</w:rPr>
              <w:t>27.6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</w:rPr>
              <w:t>30.1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</w:rPr>
              <w:t>34.9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</w:rPr>
              <w:t>39.7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</w:rPr>
              <w:t>44.9</w:t>
            </w:r>
          </w:p>
        </w:tc>
      </w:tr>
      <w:tr w:rsidR="00C61834" w:rsidRPr="00170494" w:rsidTr="00C61834">
        <w:trPr>
          <w:trHeight w:val="69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ind w:left="432" w:firstLineChars="3" w:firstLine="7"/>
              <w:rPr>
                <w:rFonts w:ascii="GHEA Grapalat" w:hAnsi="GHEA Grapalat"/>
                <w:color w:val="000000"/>
              </w:rPr>
            </w:pPr>
            <w:proofErr w:type="spellStart"/>
            <w:r w:rsidRPr="00170494">
              <w:rPr>
                <w:rFonts w:ascii="GHEA Grapalat" w:hAnsi="GHEA Grapalat"/>
                <w:color w:val="000000"/>
              </w:rPr>
              <w:t>աճը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նախորդ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տարվա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նկատմամբ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9.1%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15.9%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13.8%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13.1%</w:t>
            </w:r>
          </w:p>
        </w:tc>
      </w:tr>
      <w:tr w:rsidR="00C61834" w:rsidRPr="00170494" w:rsidTr="00C61834">
        <w:trPr>
          <w:trHeight w:val="345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rPr>
                <w:rFonts w:ascii="GHEA Grapalat" w:hAnsi="GHEA Grapalat"/>
                <w:color w:val="000000"/>
                <w:lang w:val="hy-AM"/>
              </w:rPr>
            </w:pPr>
            <w:proofErr w:type="spellStart"/>
            <w:r w:rsidRPr="00170494">
              <w:rPr>
                <w:rFonts w:ascii="GHEA Grapalat" w:hAnsi="GHEA Grapalat"/>
                <w:color w:val="000000"/>
              </w:rPr>
              <w:t>Միջին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կենսաթոշակ</w:t>
            </w:r>
            <w:proofErr w:type="spellEnd"/>
            <w:r w:rsidRPr="00170494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170494">
              <w:rPr>
                <w:rFonts w:ascii="GHEA Grapalat" w:hAnsi="GHEA Grapalat"/>
                <w:bCs/>
                <w:color w:val="000000"/>
                <w:lang w:val="hy-AM"/>
              </w:rPr>
              <w:t>(դրամ)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71,307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74,634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84,453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92,900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102,203</w:t>
            </w:r>
          </w:p>
        </w:tc>
      </w:tr>
      <w:tr w:rsidR="00C61834" w:rsidRPr="00170494" w:rsidTr="00C61834">
        <w:trPr>
          <w:trHeight w:val="69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ind w:left="432" w:firstLineChars="3" w:firstLine="7"/>
              <w:rPr>
                <w:rFonts w:ascii="GHEA Grapalat" w:hAnsi="GHEA Grapalat"/>
                <w:color w:val="000000"/>
              </w:rPr>
            </w:pPr>
            <w:proofErr w:type="spellStart"/>
            <w:r w:rsidRPr="00170494">
              <w:rPr>
                <w:rFonts w:ascii="GHEA Grapalat" w:hAnsi="GHEA Grapalat"/>
                <w:color w:val="000000"/>
              </w:rPr>
              <w:t>աճը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նախորդ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տարվա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lastRenderedPageBreak/>
              <w:t>նկատմամբ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4.7%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13.2%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10.0%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10.0%</w:t>
            </w:r>
          </w:p>
        </w:tc>
      </w:tr>
      <w:tr w:rsidR="00C61834" w:rsidRPr="00170494" w:rsidTr="00C61834">
        <w:trPr>
          <w:trHeight w:val="138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  <w:lang w:val="hy-AM"/>
              </w:rPr>
              <w:lastRenderedPageBreak/>
              <w:t>«12002 Ծերության, հաշմանդամության, կերակրողին կորցնելու դեպքում նպաստներ» (մլրդ դրամ)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</w:rPr>
              <w:t>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</w:rPr>
              <w:t>20.6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</w:rPr>
              <w:t>27.1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</w:rPr>
              <w:t>30.8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70494">
              <w:rPr>
                <w:rFonts w:ascii="GHEA Grapalat" w:hAnsi="GHEA Grapalat"/>
                <w:b/>
                <w:bCs/>
                <w:color w:val="000000"/>
              </w:rPr>
              <w:t>34.7</w:t>
            </w:r>
          </w:p>
        </w:tc>
      </w:tr>
      <w:tr w:rsidR="00C61834" w:rsidRPr="00170494" w:rsidTr="00C61834">
        <w:trPr>
          <w:trHeight w:val="69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0772BA">
            <w:pPr>
              <w:ind w:firstLineChars="200" w:firstLine="480"/>
              <w:rPr>
                <w:rFonts w:ascii="GHEA Grapalat" w:hAnsi="GHEA Grapalat"/>
                <w:color w:val="000000"/>
              </w:rPr>
            </w:pPr>
            <w:proofErr w:type="spellStart"/>
            <w:r w:rsidRPr="00170494">
              <w:rPr>
                <w:rFonts w:ascii="GHEA Grapalat" w:hAnsi="GHEA Grapalat"/>
                <w:color w:val="000000"/>
              </w:rPr>
              <w:t>աճը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նախորդ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տարվա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նկատմամբ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-1.9%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31.6%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13.7%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12.7%</w:t>
            </w:r>
          </w:p>
        </w:tc>
      </w:tr>
      <w:tr w:rsidR="00C61834" w:rsidRPr="00170494" w:rsidTr="00C61834">
        <w:trPr>
          <w:trHeight w:val="345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70494">
              <w:rPr>
                <w:rFonts w:ascii="GHEA Grapalat" w:hAnsi="GHEA Grapalat"/>
                <w:color w:val="000000"/>
              </w:rPr>
              <w:t>Միջին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նպաստ</w:t>
            </w:r>
            <w:proofErr w:type="spellEnd"/>
            <w:r w:rsidRPr="00170494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170494">
              <w:rPr>
                <w:rFonts w:ascii="GHEA Grapalat" w:hAnsi="GHEA Grapalat"/>
                <w:bCs/>
                <w:color w:val="000000"/>
                <w:lang w:val="hy-AM"/>
              </w:rPr>
              <w:t>(դրամ)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25,500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26,500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27,500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28,500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29,500</w:t>
            </w:r>
          </w:p>
        </w:tc>
      </w:tr>
      <w:tr w:rsidR="00C61834" w:rsidRPr="000772BA" w:rsidTr="00C61834">
        <w:trPr>
          <w:trHeight w:val="690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0772BA">
            <w:pPr>
              <w:ind w:firstLineChars="200" w:firstLine="480"/>
              <w:rPr>
                <w:rFonts w:ascii="GHEA Grapalat" w:hAnsi="GHEA Grapalat"/>
                <w:color w:val="000000"/>
              </w:rPr>
            </w:pPr>
            <w:proofErr w:type="spellStart"/>
            <w:r w:rsidRPr="00170494">
              <w:rPr>
                <w:rFonts w:ascii="GHEA Grapalat" w:hAnsi="GHEA Grapalat"/>
                <w:color w:val="000000"/>
              </w:rPr>
              <w:t>աճը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նախորդ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տարվա</w:t>
            </w:r>
            <w:proofErr w:type="spellEnd"/>
            <w:r w:rsidRPr="00170494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70494">
              <w:rPr>
                <w:rFonts w:ascii="GHEA Grapalat" w:hAnsi="GHEA Grapalat"/>
                <w:color w:val="000000"/>
              </w:rPr>
              <w:t>նկատմամբ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3.9%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3.8%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170494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3.6%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34" w:rsidRPr="000772BA" w:rsidRDefault="00C61834" w:rsidP="00233555">
            <w:pPr>
              <w:jc w:val="center"/>
              <w:rPr>
                <w:rFonts w:ascii="GHEA Grapalat" w:hAnsi="GHEA Grapalat"/>
                <w:color w:val="000000"/>
              </w:rPr>
            </w:pPr>
            <w:r w:rsidRPr="00170494">
              <w:rPr>
                <w:rFonts w:ascii="GHEA Grapalat" w:hAnsi="GHEA Grapalat"/>
                <w:color w:val="000000"/>
              </w:rPr>
              <w:t>3.5%</w:t>
            </w:r>
          </w:p>
        </w:tc>
      </w:tr>
    </w:tbl>
    <w:p w:rsidR="00FE56EB" w:rsidRPr="000772BA" w:rsidRDefault="00FE56EB" w:rsidP="00C61834">
      <w:pPr>
        <w:jc w:val="both"/>
        <w:rPr>
          <w:rFonts w:ascii="GHEA Grapalat" w:hAnsi="GHEA Grapalat"/>
          <w:color w:val="FF0000"/>
          <w:lang w:val="hy-AM"/>
        </w:rPr>
      </w:pPr>
    </w:p>
    <w:p w:rsidR="00E05452" w:rsidRPr="000772BA" w:rsidRDefault="00E05452" w:rsidP="00FE56EB">
      <w:pPr>
        <w:ind w:firstLine="720"/>
        <w:jc w:val="both"/>
        <w:rPr>
          <w:rFonts w:ascii="GHEA Grapalat" w:hAnsi="GHEA Grapalat"/>
          <w:lang w:val="hy-AM"/>
        </w:rPr>
      </w:pPr>
    </w:p>
    <w:p w:rsidR="00E05452" w:rsidRPr="000772BA" w:rsidRDefault="00E05452" w:rsidP="00E05452">
      <w:pPr>
        <w:ind w:firstLine="720"/>
        <w:rPr>
          <w:rFonts w:ascii="GHEA Grapalat" w:hAnsi="GHEA Grapalat"/>
          <w:b/>
          <w:bCs/>
          <w:lang w:val="hy-AM"/>
        </w:rPr>
      </w:pPr>
      <w:r w:rsidRPr="000772BA">
        <w:rPr>
          <w:rFonts w:ascii="GHEA Grapalat" w:hAnsi="GHEA Grapalat" w:cs="GHEA Grapalat"/>
          <w:b/>
          <w:kern w:val="16"/>
          <w:lang w:val="hy-AM"/>
        </w:rPr>
        <w:t>Զբաղվածության ծրագիր</w:t>
      </w:r>
      <w:r w:rsidRPr="000772BA">
        <w:rPr>
          <w:rFonts w:ascii="GHEA Grapalat" w:hAnsi="GHEA Grapalat"/>
          <w:b/>
          <w:bCs/>
          <w:lang w:val="hy-AM"/>
        </w:rPr>
        <w:t xml:space="preserve"> (1088)</w:t>
      </w:r>
    </w:p>
    <w:p w:rsidR="00B85DB5" w:rsidRPr="000772BA" w:rsidRDefault="00B85DB5" w:rsidP="00B85DB5">
      <w:pPr>
        <w:ind w:firstLine="720"/>
        <w:contextualSpacing/>
        <w:jc w:val="both"/>
        <w:rPr>
          <w:rFonts w:ascii="GHEA Grapalat" w:hAnsi="GHEA Grapalat"/>
          <w:lang w:val="hy-AM"/>
        </w:rPr>
      </w:pPr>
      <w:r w:rsidRPr="000772BA">
        <w:rPr>
          <w:rFonts w:ascii="GHEA Grapalat" w:hAnsi="GHEA Grapalat"/>
          <w:lang w:val="hy-AM"/>
        </w:rPr>
        <w:t xml:space="preserve">ՀՀ կառավարության ծրագրի 4.2-րդ մաս քաղաքացիների կենսամակարդակը և սոցիալական վիճակը բարելավելու, սոցիալական իրավունքների լիարժեք և արդյունավետ իրականացնելու Կառավարության քաղաքականությունը հիմնված է լինելու հավասար հնարավորությունների և աշխատանքի քաջալերման սկզբունքի վրա։ Աղքատության հաղթահարման առաջնային գործիքն աշխատանքն է, աշխատանքի համար իրական հնարավորությունների ստեղծումը: </w:t>
      </w:r>
    </w:p>
    <w:p w:rsidR="00B85DB5" w:rsidRPr="000772BA" w:rsidRDefault="00B85DB5" w:rsidP="00B85DB5">
      <w:pPr>
        <w:ind w:firstLine="720"/>
        <w:contextualSpacing/>
        <w:jc w:val="both"/>
        <w:rPr>
          <w:rFonts w:ascii="GHEA Grapalat" w:hAnsi="GHEA Grapalat"/>
          <w:lang w:val="hy-AM"/>
        </w:rPr>
      </w:pPr>
      <w:r w:rsidRPr="000772BA">
        <w:rPr>
          <w:rFonts w:ascii="GHEA Grapalat" w:hAnsi="GHEA Grapalat"/>
          <w:lang w:val="hy-AM"/>
        </w:rPr>
        <w:t>Կբարձրացվի զբաղվածության կարգավորման պետական ծրագրերի հասցեականությունը, կներդրվեն նոր ծրագրեր՝ նպատակաուղղված աշխատաշուկայում երիտասարդների, հաշմանդամություն ունեցող անձանց, կանանց մրցունակության բարձրացմանը, «կրթություն-աշխատաշուկա» փոխառնչությունների խթանմանը, առկա թափուր աշխատատեղերի համալրմանը, արդյունքում՝ գործազրկության մակարդակի նվազմանը:</w:t>
      </w:r>
    </w:p>
    <w:p w:rsidR="00FE56EB" w:rsidRPr="000772BA" w:rsidRDefault="00FE56EB" w:rsidP="00E05452">
      <w:pPr>
        <w:jc w:val="both"/>
        <w:rPr>
          <w:rFonts w:ascii="GHEA Grapalat" w:hAnsi="GHEA Grapalat"/>
          <w:lang w:val="hy-AM"/>
        </w:rPr>
      </w:pPr>
    </w:p>
    <w:p w:rsidR="00FE56EB" w:rsidRPr="000772BA" w:rsidRDefault="00FE56EB" w:rsidP="00FE56EB">
      <w:pPr>
        <w:ind w:firstLine="720"/>
        <w:rPr>
          <w:rFonts w:ascii="GHEA Grapalat" w:hAnsi="GHEA Grapalat"/>
          <w:b/>
          <w:iCs/>
          <w:color w:val="000000"/>
          <w:lang w:val="hy-AM"/>
        </w:rPr>
      </w:pPr>
      <w:r w:rsidRPr="000772BA">
        <w:rPr>
          <w:rFonts w:ascii="GHEA Grapalat" w:hAnsi="GHEA Grapalat"/>
          <w:b/>
          <w:iCs/>
          <w:color w:val="000000"/>
          <w:lang w:val="hy-AM"/>
        </w:rPr>
        <w:t>Ընտանիքներին, կանանց և երեխաներին աջակցություն (1141)</w:t>
      </w:r>
    </w:p>
    <w:p w:rsidR="00FE56EB" w:rsidRPr="000772BA" w:rsidRDefault="00FE56EB" w:rsidP="00FE56EB">
      <w:pPr>
        <w:rPr>
          <w:rFonts w:ascii="GHEA Grapalat" w:hAnsi="GHEA Grapalat"/>
          <w:i/>
          <w:iCs/>
          <w:color w:val="000000" w:themeColor="text1"/>
          <w:lang w:val="hy-AM"/>
        </w:rPr>
      </w:pPr>
      <w:r w:rsidRPr="000772BA">
        <w:rPr>
          <w:rFonts w:ascii="GHEA Grapalat" w:hAnsi="GHEA Grapalat"/>
          <w:i/>
          <w:iCs/>
          <w:color w:val="000000" w:themeColor="text1"/>
          <w:lang w:val="hy-AM"/>
        </w:rPr>
        <w:t xml:space="preserve"> </w:t>
      </w:r>
    </w:p>
    <w:p w:rsidR="002C26C6" w:rsidRPr="00124EF5" w:rsidRDefault="002C26C6" w:rsidP="002C26C6">
      <w:pPr>
        <w:spacing w:line="276" w:lineRule="auto"/>
        <w:ind w:left="-90" w:firstLine="810"/>
        <w:jc w:val="both"/>
        <w:rPr>
          <w:rFonts w:ascii="GHEA Grapalat" w:hAnsi="GHEA Grapalat" w:cs="Sylfaen"/>
          <w:i/>
          <w:lang w:val="hy-AM"/>
        </w:rPr>
      </w:pPr>
      <w:r w:rsidRPr="000772BA">
        <w:rPr>
          <w:rFonts w:ascii="GHEA Grapalat" w:hAnsi="GHEA Grapalat" w:cs="Sylfaen"/>
          <w:i/>
          <w:lang w:val="hy-AM"/>
        </w:rPr>
        <w:t>1. Ապահովել երեխաների իրավունքների պաշտպանության համակարգի բարելավումը</w:t>
      </w:r>
    </w:p>
    <w:p w:rsidR="002C26C6" w:rsidRPr="00124EF5" w:rsidRDefault="002C26C6" w:rsidP="002C26C6">
      <w:pPr>
        <w:spacing w:line="276" w:lineRule="auto"/>
        <w:ind w:left="-90" w:firstLine="810"/>
        <w:jc w:val="both"/>
        <w:rPr>
          <w:rFonts w:ascii="GHEA Grapalat" w:hAnsi="GHEA Grapalat" w:cs="Sylfaen"/>
          <w:i/>
          <w:lang w:val="hy-AM"/>
        </w:rPr>
      </w:pPr>
      <w:r w:rsidRPr="000772BA">
        <w:rPr>
          <w:rFonts w:ascii="GHEA Grapalat" w:hAnsi="GHEA Grapalat" w:cs="Sylfaen"/>
          <w:i/>
          <w:lang w:val="hy-AM"/>
        </w:rPr>
        <w:lastRenderedPageBreak/>
        <w:t>2. Ապահովել այլընտրանքային խնամքի համաչափ և ըստ կարիքի ծառայությունների ցանցի ընդլայնումը</w:t>
      </w:r>
    </w:p>
    <w:p w:rsidR="002C26C6" w:rsidRPr="000772BA" w:rsidRDefault="002C26C6" w:rsidP="002C26C6">
      <w:pPr>
        <w:spacing w:line="276" w:lineRule="auto"/>
        <w:ind w:left="-90" w:firstLine="810"/>
        <w:jc w:val="both"/>
        <w:rPr>
          <w:rFonts w:ascii="GHEA Grapalat" w:hAnsi="GHEA Grapalat" w:cs="Sylfaen"/>
          <w:i/>
          <w:lang w:val="hy-AM"/>
        </w:rPr>
      </w:pPr>
      <w:r w:rsidRPr="000772BA">
        <w:rPr>
          <w:rFonts w:ascii="GHEA Grapalat" w:hAnsi="GHEA Grapalat" w:cs="Sylfaen"/>
          <w:i/>
          <w:lang w:val="hy-AM"/>
        </w:rPr>
        <w:t>3. Համալիր աջակցություն կյանքի դժվարին իրավիճակում հայտնված երեխաներին և նրանց ընտանիքներին՝ խրախուսելով կայուն եկամտի աղբյուրների ձևավորումը և զբաղվածությունը</w:t>
      </w:r>
    </w:p>
    <w:p w:rsidR="002C26C6" w:rsidRPr="00124EF5" w:rsidRDefault="002C26C6" w:rsidP="002C26C6">
      <w:pPr>
        <w:spacing w:line="276" w:lineRule="auto"/>
        <w:ind w:left="-90" w:firstLine="810"/>
        <w:jc w:val="both"/>
        <w:rPr>
          <w:rFonts w:ascii="GHEA Grapalat" w:hAnsi="GHEA Grapalat" w:cs="Sylfaen"/>
          <w:i/>
          <w:lang w:val="hy-AM"/>
        </w:rPr>
      </w:pPr>
      <w:r w:rsidRPr="000772BA">
        <w:rPr>
          <w:rFonts w:ascii="GHEA Grapalat" w:hAnsi="GHEA Grapalat" w:cs="Sylfaen"/>
          <w:i/>
          <w:lang w:val="hy-AM"/>
        </w:rPr>
        <w:t>4. Ապահովել շուրջօրյա խնամքի հաստատությունների ապաինստիտուցիոնալացումը՝ ներառյալ ոչ պետական հաստատություններն ու մասնագիտացված խնամքի հաստատությունները</w:t>
      </w:r>
      <w:r w:rsidRPr="00124EF5">
        <w:rPr>
          <w:rFonts w:ascii="GHEA Grapalat" w:hAnsi="GHEA Grapalat" w:cs="Sylfaen"/>
          <w:i/>
          <w:lang w:val="hy-AM"/>
        </w:rPr>
        <w:t>:</w:t>
      </w:r>
    </w:p>
    <w:p w:rsidR="002C26C6" w:rsidRPr="00EF5755" w:rsidRDefault="002C26C6" w:rsidP="002C26C6">
      <w:pPr>
        <w:pStyle w:val="ListParagraph"/>
        <w:ind w:left="0" w:firstLine="720"/>
        <w:jc w:val="both"/>
        <w:rPr>
          <w:rFonts w:ascii="GHEA Grapalat" w:hAnsi="GHEA Grapalat"/>
          <w:i/>
          <w:iCs/>
          <w:lang w:val="hy-AM"/>
        </w:rPr>
      </w:pPr>
      <w:r w:rsidRPr="000772BA">
        <w:rPr>
          <w:rFonts w:ascii="GHEA Grapalat" w:hAnsi="GHEA Grapalat" w:cs="Sylfaen"/>
          <w:i/>
        </w:rPr>
        <w:t xml:space="preserve">5. </w:t>
      </w:r>
      <w:r w:rsidRPr="00EF5755">
        <w:rPr>
          <w:rFonts w:ascii="GHEA Grapalat" w:eastAsia="Times New Roman" w:hAnsi="GHEA Grapalat" w:cs="Sylfaen"/>
          <w:i/>
          <w:lang w:val="hy-AM"/>
        </w:rPr>
        <w:t>Մ</w:t>
      </w:r>
      <w:r w:rsidRPr="000772BA">
        <w:rPr>
          <w:rFonts w:ascii="GHEA Grapalat" w:eastAsia="Times New Roman" w:hAnsi="GHEA Grapalat" w:cs="Sylfaen"/>
          <w:i/>
          <w:lang w:val="hy-AM"/>
        </w:rPr>
        <w:t>արդկանց թրաֆիքինգի և շահագործման</w:t>
      </w:r>
      <w:r w:rsidRPr="000772BA">
        <w:rPr>
          <w:rFonts w:ascii="GHEA Grapalat" w:eastAsia="Times New Roman" w:hAnsi="GHEA Grapalat" w:cs="Sylfaen"/>
          <w:i/>
        </w:rPr>
        <w:t xml:space="preserve">, </w:t>
      </w:r>
      <w:proofErr w:type="spellStart"/>
      <w:r w:rsidRPr="000772BA">
        <w:rPr>
          <w:rFonts w:ascii="GHEA Grapalat" w:eastAsia="Times New Roman" w:hAnsi="GHEA Grapalat" w:cs="Sylfaen"/>
          <w:i/>
        </w:rPr>
        <w:t>ընտանիքում</w:t>
      </w:r>
      <w:proofErr w:type="spellEnd"/>
      <w:r w:rsidRPr="000772BA">
        <w:rPr>
          <w:rFonts w:ascii="GHEA Grapalat" w:eastAsia="Times New Roman" w:hAnsi="GHEA Grapalat" w:cs="Sylfaen"/>
          <w:i/>
        </w:rPr>
        <w:t xml:space="preserve"> </w:t>
      </w:r>
      <w:proofErr w:type="spellStart"/>
      <w:r w:rsidRPr="000772BA">
        <w:rPr>
          <w:rFonts w:ascii="GHEA Grapalat" w:eastAsia="Times New Roman" w:hAnsi="GHEA Grapalat" w:cs="Sylfaen"/>
          <w:i/>
        </w:rPr>
        <w:t>բռնության</w:t>
      </w:r>
      <w:proofErr w:type="spellEnd"/>
      <w:r w:rsidRPr="000772BA">
        <w:rPr>
          <w:rFonts w:ascii="GHEA Grapalat" w:eastAsia="Times New Roman" w:hAnsi="GHEA Grapalat" w:cs="Sylfaen"/>
          <w:i/>
        </w:rPr>
        <w:t xml:space="preserve"> </w:t>
      </w:r>
      <w:proofErr w:type="spellStart"/>
      <w:r w:rsidRPr="000772BA">
        <w:rPr>
          <w:rFonts w:ascii="GHEA Grapalat" w:eastAsia="Times New Roman" w:hAnsi="GHEA Grapalat" w:cs="Sylfaen"/>
          <w:i/>
        </w:rPr>
        <w:t>երևույթի</w:t>
      </w:r>
      <w:proofErr w:type="spellEnd"/>
      <w:r w:rsidRPr="000772BA">
        <w:rPr>
          <w:rFonts w:ascii="GHEA Grapalat" w:eastAsia="Times New Roman" w:hAnsi="GHEA Grapalat" w:cs="Sylfaen"/>
          <w:i/>
        </w:rPr>
        <w:t xml:space="preserve"> </w:t>
      </w:r>
      <w:proofErr w:type="spellStart"/>
      <w:r w:rsidRPr="000772BA">
        <w:rPr>
          <w:rFonts w:ascii="GHEA Grapalat" w:eastAsia="Times New Roman" w:hAnsi="GHEA Grapalat" w:cs="Sylfaen"/>
          <w:i/>
        </w:rPr>
        <w:t>կանխարգել</w:t>
      </w:r>
      <w:r w:rsidRPr="00EF5755">
        <w:rPr>
          <w:rFonts w:ascii="GHEA Grapalat" w:eastAsia="Times New Roman" w:hAnsi="GHEA Grapalat" w:cs="Sylfaen"/>
          <w:i/>
          <w:lang w:val="hy-AM"/>
        </w:rPr>
        <w:t>ու</w:t>
      </w:r>
      <w:r w:rsidRPr="000772BA">
        <w:rPr>
          <w:rFonts w:ascii="GHEA Grapalat" w:eastAsia="Times New Roman" w:hAnsi="GHEA Grapalat" w:cs="Sylfaen"/>
          <w:i/>
        </w:rPr>
        <w:t>մ</w:t>
      </w:r>
      <w:r w:rsidRPr="00EF5755">
        <w:rPr>
          <w:rFonts w:ascii="GHEA Grapalat" w:eastAsia="Times New Roman" w:hAnsi="GHEA Grapalat" w:cs="Sylfaen"/>
          <w:i/>
          <w:lang w:val="hy-AM"/>
        </w:rPr>
        <w:t>ը</w:t>
      </w:r>
      <w:proofErr w:type="spellEnd"/>
      <w:r w:rsidRPr="00EF5755">
        <w:rPr>
          <w:rFonts w:ascii="GHEA Grapalat" w:eastAsia="Times New Roman" w:hAnsi="GHEA Grapalat" w:cs="Sylfaen"/>
          <w:i/>
          <w:lang w:val="hy-AM"/>
        </w:rPr>
        <w:t>,</w:t>
      </w:r>
      <w:r w:rsidRPr="000772BA">
        <w:rPr>
          <w:rFonts w:ascii="GHEA Grapalat" w:eastAsia="Times New Roman" w:hAnsi="GHEA Grapalat" w:cs="Sylfaen"/>
          <w:i/>
          <w:lang w:val="hy-AM"/>
        </w:rPr>
        <w:t xml:space="preserve"> թրաֆիքինգի և շահագործման</w:t>
      </w:r>
      <w:r w:rsidRPr="00EF5755">
        <w:rPr>
          <w:rFonts w:ascii="GHEA Grapalat" w:eastAsia="Times New Roman" w:hAnsi="GHEA Grapalat" w:cs="Sylfaen"/>
          <w:i/>
          <w:lang w:val="hy-AM"/>
        </w:rPr>
        <w:t>, ընտանիքում  բռնության ենթարկված անձանց աջակցության և պաշտպանության տրամադրումը:</w:t>
      </w:r>
    </w:p>
    <w:p w:rsidR="002C26C6" w:rsidRPr="00EF5755" w:rsidRDefault="002C26C6" w:rsidP="002C26C6">
      <w:pPr>
        <w:spacing w:line="276" w:lineRule="auto"/>
        <w:ind w:left="-90" w:firstLine="810"/>
        <w:jc w:val="both"/>
        <w:rPr>
          <w:rFonts w:ascii="GHEA Grapalat" w:hAnsi="GHEA Grapalat" w:cs="Sylfaen"/>
          <w:i/>
          <w:lang w:val="hy-AM"/>
        </w:rPr>
      </w:pPr>
    </w:p>
    <w:p w:rsidR="002C26C6" w:rsidRPr="000772BA" w:rsidRDefault="002C26C6" w:rsidP="002C26C6">
      <w:pPr>
        <w:spacing w:line="276" w:lineRule="auto"/>
        <w:ind w:left="-90" w:firstLine="810"/>
        <w:jc w:val="both"/>
        <w:rPr>
          <w:rFonts w:ascii="GHEA Grapalat" w:hAnsi="GHEA Grapalat" w:cs="Sylfaen"/>
          <w:lang w:val="hy-AM"/>
        </w:rPr>
      </w:pPr>
      <w:r w:rsidRPr="000772BA">
        <w:rPr>
          <w:rFonts w:ascii="GHEA Grapalat" w:hAnsi="GHEA Grapalat" w:cs="Sylfaen"/>
          <w:lang w:val="hy-AM"/>
        </w:rPr>
        <w:t xml:space="preserve">Գերակայությունները նպատակաուղղված են՝ «Երեխայի իրավունքների մասին» ՄԱԿ-ի Կոնվենցիայի, Վերանայված Եվրոպական սոցիալական խարտիայի, ՄԱԿ-ի. «Անդրազգային կազմակերպված հանցավորության դեմ պայքարի»,  «Կանանց նկատմամբ խտրականության բոլոր ձևերի վերացման մասին», ԵԽ-ի  «Մարդկանց շահագործման դեմ պայքարի մասին»  </w:t>
      </w:r>
      <w:r w:rsidRPr="00124EF5">
        <w:rPr>
          <w:rFonts w:ascii="GHEA Grapalat" w:hAnsi="GHEA Grapalat" w:cs="Sylfaen"/>
          <w:lang w:val="hy-AM"/>
        </w:rPr>
        <w:t xml:space="preserve">կոնվենցիաներով </w:t>
      </w:r>
      <w:r w:rsidR="00210A7F" w:rsidRPr="000772BA">
        <w:rPr>
          <w:rFonts w:ascii="GHEA Grapalat" w:hAnsi="GHEA Grapalat" w:cs="Sylfaen"/>
          <w:lang w:val="hy-AM"/>
        </w:rPr>
        <w:t xml:space="preserve">ԵՄ բյուջետային աջակցության ֆինանսավորման համաձայնագրերով </w:t>
      </w:r>
      <w:r w:rsidRPr="000772BA">
        <w:rPr>
          <w:rFonts w:ascii="GHEA Grapalat" w:hAnsi="GHEA Grapalat" w:cs="Sylfaen"/>
          <w:lang w:val="hy-AM"/>
        </w:rPr>
        <w:t xml:space="preserve">և Հայաստանի Հանրապետության միջազգային այլ փաստաթղթերով սահմանված պարտավորությունների կատարմանը՝ ընտանիքում ապրելու ու դաստիարակվելու երեխայի իրավունքի ապահովմանը, այդ թվում կարևորելով հաշմանդամություն ունեցող բոլոր երեխաների </w:t>
      </w:r>
      <w:r w:rsidRPr="00124EF5">
        <w:rPr>
          <w:rFonts w:ascii="GHEA Grapalat" w:hAnsi="GHEA Grapalat" w:cs="Sylfaen"/>
          <w:lang w:val="hy-AM"/>
        </w:rPr>
        <w:t xml:space="preserve">շուրջորյա խնամքի հաստատությունների </w:t>
      </w:r>
      <w:r w:rsidRPr="000772BA">
        <w:rPr>
          <w:rFonts w:ascii="GHEA Grapalat" w:hAnsi="GHEA Grapalat" w:cs="Sylfaen"/>
          <w:lang w:val="hy-AM"/>
        </w:rPr>
        <w:t>ապաինստիտուցիոնալացումը և նրանց խնամքն ընտանեկան միջավայրում կազմակերպ</w:t>
      </w:r>
      <w:r w:rsidRPr="00124EF5">
        <w:rPr>
          <w:rFonts w:ascii="GHEA Grapalat" w:hAnsi="GHEA Grapalat" w:cs="Sylfaen"/>
          <w:lang w:val="hy-AM"/>
        </w:rPr>
        <w:t>ումը</w:t>
      </w:r>
      <w:r w:rsidRPr="000772BA">
        <w:rPr>
          <w:rFonts w:ascii="GHEA Grapalat" w:hAnsi="GHEA Grapalat" w:cs="Sylfaen"/>
          <w:lang w:val="hy-AM"/>
        </w:rPr>
        <w:t>:</w:t>
      </w:r>
    </w:p>
    <w:p w:rsidR="00FE56EB" w:rsidRPr="000772BA" w:rsidRDefault="002C26C6" w:rsidP="002C26C6">
      <w:pPr>
        <w:ind w:firstLine="720"/>
        <w:jc w:val="both"/>
        <w:rPr>
          <w:rFonts w:ascii="GHEA Grapalat" w:hAnsi="GHEA Grapalat"/>
          <w:bCs/>
          <w:color w:val="FF0000"/>
          <w:lang w:val="hy-AM"/>
        </w:rPr>
      </w:pPr>
      <w:r w:rsidRPr="000772BA">
        <w:rPr>
          <w:rFonts w:ascii="GHEA Grapalat" w:hAnsi="GHEA Grapalat" w:cs="Sylfaen"/>
          <w:lang w:val="hy-AM"/>
        </w:rPr>
        <w:t>Երեխաների իրավունքների պաշտպանության համակարգի բարելավումը պայմանավորված է միասնական քաղաքականության ապահովմամբ՝ բոլոր մակարդակներում՝ խնամակալության և հոգաբարձության հանձնաժողովների, մարզպետարանների ընտանիքի, կանանց և երեխաների իրավունքների պաշտպանության բաժինների և Երեխաների իրավունքների պաշտպանության ազգային</w:t>
      </w:r>
      <w:r w:rsidRPr="000772BA">
        <w:rPr>
          <w:rFonts w:ascii="GHEA Grapalat" w:hAnsi="GHEA Grapalat"/>
          <w:bCs/>
          <w:lang w:val="hy-AM"/>
        </w:rPr>
        <w:t xml:space="preserve"> </w:t>
      </w:r>
      <w:r w:rsidRPr="000772BA">
        <w:rPr>
          <w:rFonts w:ascii="GHEA Grapalat" w:hAnsi="GHEA Grapalat" w:cs="Sylfaen"/>
          <w:lang w:val="hy-AM"/>
        </w:rPr>
        <w:t>հանձնաժողովի, տեղեկատվական բազայի արդյունավետութան բարձրացմամբ:</w:t>
      </w:r>
    </w:p>
    <w:p w:rsidR="00C675BC" w:rsidRPr="000772BA" w:rsidRDefault="00C675BC" w:rsidP="00B10A0B">
      <w:pPr>
        <w:rPr>
          <w:rFonts w:ascii="GHEA Grapalat" w:hAnsi="GHEA Grapalat"/>
          <w:b/>
          <w:iCs/>
          <w:lang w:val="hy-AM"/>
        </w:rPr>
      </w:pPr>
    </w:p>
    <w:p w:rsidR="00C675BC" w:rsidRPr="000772BA" w:rsidRDefault="00C675BC" w:rsidP="00C675BC">
      <w:pPr>
        <w:ind w:left="-18" w:firstLine="738"/>
        <w:rPr>
          <w:rFonts w:ascii="GHEA Grapalat" w:hAnsi="GHEA Grapalat"/>
          <w:b/>
          <w:iCs/>
          <w:lang w:val="hy-AM"/>
        </w:rPr>
      </w:pPr>
      <w:r w:rsidRPr="000772BA">
        <w:rPr>
          <w:rFonts w:ascii="GHEA Grapalat" w:hAnsi="GHEA Grapalat"/>
          <w:b/>
          <w:iCs/>
          <w:lang w:val="hy-AM"/>
        </w:rPr>
        <w:t>Խնամքի ծառայություններ 18 տարեկանից բարձր տարիքի անձանց (1032)</w:t>
      </w:r>
    </w:p>
    <w:p w:rsidR="00C675BC" w:rsidRPr="000772BA" w:rsidRDefault="00C675BC" w:rsidP="00EA43EA">
      <w:pPr>
        <w:ind w:firstLine="720"/>
        <w:jc w:val="both"/>
        <w:rPr>
          <w:rFonts w:ascii="GHEA Grapalat" w:hAnsi="GHEA Grapalat"/>
          <w:bCs/>
          <w:lang w:val="hy-AM"/>
        </w:rPr>
      </w:pPr>
    </w:p>
    <w:p w:rsidR="005D6813" w:rsidRPr="005D6813" w:rsidRDefault="00FE56EB" w:rsidP="005D6813">
      <w:pPr>
        <w:jc w:val="both"/>
        <w:rPr>
          <w:rFonts w:ascii="GHEA Grapalat" w:eastAsiaTheme="minorHAnsi" w:hAnsi="GHEA Grapalat" w:cs="Sylfaen"/>
          <w:iCs/>
          <w:highlight w:val="yellow"/>
          <w:lang w:val="hy-AM"/>
        </w:rPr>
      </w:pPr>
      <w:r w:rsidRPr="000772BA">
        <w:rPr>
          <w:rFonts w:ascii="GHEA Grapalat" w:hAnsi="GHEA Grapalat"/>
          <w:color w:val="FF0000"/>
          <w:lang w:val="hy-AM"/>
        </w:rPr>
        <w:t xml:space="preserve">   </w:t>
      </w:r>
      <w:r w:rsidR="00B05A53" w:rsidRPr="000772BA">
        <w:rPr>
          <w:rFonts w:ascii="GHEA Grapalat" w:hAnsi="GHEA Grapalat"/>
          <w:color w:val="FF0000"/>
          <w:lang w:val="hy-AM"/>
        </w:rPr>
        <w:tab/>
      </w:r>
      <w:r w:rsidR="005D6813" w:rsidRPr="005D6813">
        <w:rPr>
          <w:rFonts w:ascii="GHEA Grapalat" w:eastAsiaTheme="minorHAnsi" w:hAnsi="GHEA Grapalat" w:cs="Sylfaen"/>
          <w:iCs/>
          <w:lang w:val="hy-AM"/>
        </w:rPr>
        <w:t xml:space="preserve">     </w:t>
      </w:r>
      <w:r w:rsidR="005D6813" w:rsidRPr="005D6813">
        <w:rPr>
          <w:rFonts w:ascii="GHEA Grapalat" w:eastAsiaTheme="minorHAnsi" w:hAnsi="GHEA Grapalat" w:cs="Sylfaen"/>
          <w:iCs/>
          <w:highlight w:val="yellow"/>
          <w:lang w:val="hy-AM"/>
        </w:rPr>
        <w:t>ՄԺԾԾ ժամանակահատվածում ոլորտի հիմնական ծախսային ծրագրերն են`</w:t>
      </w:r>
    </w:p>
    <w:p w:rsidR="005D6813" w:rsidRPr="005D6813" w:rsidRDefault="005D6813" w:rsidP="005D6813">
      <w:pPr>
        <w:numPr>
          <w:ilvl w:val="0"/>
          <w:numId w:val="2"/>
        </w:numPr>
        <w:tabs>
          <w:tab w:val="left" w:pos="426"/>
        </w:tabs>
        <w:spacing w:after="200" w:line="276" w:lineRule="auto"/>
        <w:ind w:left="360" w:firstLine="0"/>
        <w:contextualSpacing/>
        <w:jc w:val="both"/>
        <w:rPr>
          <w:rFonts w:ascii="GHEA Grapalat" w:eastAsia="Calibri" w:hAnsi="GHEA Grapalat"/>
          <w:highlight w:val="yellow"/>
          <w:lang w:val="de-AT" w:eastAsia="x-none"/>
        </w:rPr>
      </w:pPr>
      <w:r w:rsidRPr="005D6813">
        <w:rPr>
          <w:rFonts w:ascii="GHEA Grapalat" w:eastAsia="Calibri" w:hAnsi="GHEA Grapalat" w:cs="Sylfaen"/>
          <w:bCs/>
          <w:iCs/>
          <w:highlight w:val="yellow"/>
          <w:lang w:val="de-AT" w:eastAsia="x-none"/>
        </w:rPr>
        <w:t>«Խնամքի</w:t>
      </w:r>
      <w:r w:rsidRPr="005D6813">
        <w:rPr>
          <w:rFonts w:ascii="GHEA Grapalat" w:eastAsia="Calibri" w:hAnsi="GHEA Grapalat"/>
          <w:bCs/>
          <w:iCs/>
          <w:highlight w:val="yellow"/>
          <w:lang w:val="de-AT" w:eastAsia="x-none"/>
        </w:rPr>
        <w:t xml:space="preserve"> ծառայություններ 18 </w:t>
      </w:r>
      <w:r w:rsidRPr="005D6813">
        <w:rPr>
          <w:rFonts w:ascii="GHEA Grapalat" w:eastAsia="Calibri" w:hAnsi="GHEA Grapalat" w:cs="Sylfaen"/>
          <w:bCs/>
          <w:iCs/>
          <w:highlight w:val="yellow"/>
          <w:lang w:val="de-AT" w:eastAsia="x-none"/>
        </w:rPr>
        <w:t>տարեկանից</w:t>
      </w:r>
      <w:r w:rsidRPr="005D6813">
        <w:rPr>
          <w:rFonts w:ascii="GHEA Grapalat" w:eastAsia="Calibri" w:hAnsi="GHEA Grapalat"/>
          <w:bCs/>
          <w:iCs/>
          <w:highlight w:val="yellow"/>
          <w:lang w:val="de-AT" w:eastAsia="x-none"/>
        </w:rPr>
        <w:t xml:space="preserve"> </w:t>
      </w:r>
      <w:r w:rsidRPr="005D6813">
        <w:rPr>
          <w:rFonts w:ascii="GHEA Grapalat" w:eastAsia="Calibri" w:hAnsi="GHEA Grapalat" w:cs="Sylfaen"/>
          <w:bCs/>
          <w:iCs/>
          <w:highlight w:val="yellow"/>
          <w:lang w:val="de-AT" w:eastAsia="x-none"/>
        </w:rPr>
        <w:t>բարձր</w:t>
      </w:r>
      <w:r w:rsidRPr="005D6813">
        <w:rPr>
          <w:rFonts w:ascii="GHEA Grapalat" w:eastAsia="Calibri" w:hAnsi="GHEA Grapalat"/>
          <w:bCs/>
          <w:iCs/>
          <w:highlight w:val="yellow"/>
          <w:lang w:val="de-AT" w:eastAsia="x-none"/>
        </w:rPr>
        <w:t xml:space="preserve"> </w:t>
      </w:r>
      <w:r w:rsidRPr="005D6813">
        <w:rPr>
          <w:rFonts w:ascii="GHEA Grapalat" w:eastAsia="Calibri" w:hAnsi="GHEA Grapalat" w:cs="Sylfaen"/>
          <w:bCs/>
          <w:iCs/>
          <w:highlight w:val="yellow"/>
          <w:lang w:val="de-AT" w:eastAsia="x-none"/>
        </w:rPr>
        <w:t>տարիքի</w:t>
      </w:r>
      <w:r w:rsidRPr="005D6813">
        <w:rPr>
          <w:rFonts w:ascii="GHEA Grapalat" w:eastAsia="Calibri" w:hAnsi="GHEA Grapalat"/>
          <w:bCs/>
          <w:iCs/>
          <w:highlight w:val="yellow"/>
          <w:lang w:val="de-AT" w:eastAsia="x-none"/>
        </w:rPr>
        <w:t xml:space="preserve"> </w:t>
      </w:r>
      <w:r w:rsidRPr="005D6813">
        <w:rPr>
          <w:rFonts w:ascii="GHEA Grapalat" w:eastAsia="Calibri" w:hAnsi="GHEA Grapalat" w:cs="Sylfaen"/>
          <w:bCs/>
          <w:iCs/>
          <w:highlight w:val="yellow"/>
          <w:lang w:val="de-AT" w:eastAsia="x-none"/>
        </w:rPr>
        <w:t>անձանց</w:t>
      </w:r>
      <w:r w:rsidRPr="005D6813">
        <w:rPr>
          <w:rFonts w:ascii="GHEA Grapalat" w:eastAsia="Calibri" w:hAnsi="GHEA Grapalat" w:cs="Sylfaen"/>
          <w:highlight w:val="yellow"/>
          <w:lang w:val="de-AT" w:eastAsia="x-none"/>
        </w:rPr>
        <w:t>» բյուջետային ծրագ</w:t>
      </w:r>
      <w:r w:rsidRPr="005D6813">
        <w:rPr>
          <w:rFonts w:ascii="GHEA Grapalat" w:eastAsia="Calibri" w:hAnsi="GHEA Grapalat" w:cs="Sylfaen"/>
          <w:highlight w:val="yellow"/>
          <w:lang w:val="hy-AM" w:eastAsia="x-none"/>
        </w:rPr>
        <w:t>իրը</w:t>
      </w:r>
      <w:r w:rsidRPr="005D6813">
        <w:rPr>
          <w:rFonts w:ascii="GHEA Grapalat" w:eastAsia="Calibri" w:hAnsi="GHEA Grapalat"/>
          <w:highlight w:val="yellow"/>
          <w:lang w:val="hy-AM" w:eastAsia="x-none"/>
        </w:rPr>
        <w:t xml:space="preserve"> </w:t>
      </w:r>
      <w:r w:rsidRPr="005D6813">
        <w:rPr>
          <w:rFonts w:ascii="GHEA Grapalat" w:eastAsia="Calibri" w:hAnsi="GHEA Grapalat"/>
          <w:highlight w:val="yellow"/>
          <w:lang w:val="de-AT" w:eastAsia="x-none"/>
        </w:rPr>
        <w:t>(1032)</w:t>
      </w:r>
      <w:r w:rsidRPr="005D6813">
        <w:rPr>
          <w:rFonts w:ascii="GHEA Grapalat" w:eastAsia="Calibri" w:hAnsi="GHEA Grapalat"/>
          <w:highlight w:val="yellow"/>
          <w:lang w:val="hy-AM" w:eastAsia="x-none"/>
        </w:rPr>
        <w:t xml:space="preserve">, որի շրջանակում իրականացվում է յոթ միջոցառում, որոնք  ուղղված են 5802 շահառուի (2020թ.՝ 6609-ի փոխարեն) </w:t>
      </w:r>
      <w:r w:rsidRPr="005D6813">
        <w:rPr>
          <w:rFonts w:ascii="GHEA Grapalat" w:eastAsia="Calibri" w:hAnsi="GHEA Grapalat"/>
          <w:highlight w:val="yellow"/>
          <w:lang w:val="hy-AM" w:eastAsia="x-none"/>
        </w:rPr>
        <w:lastRenderedPageBreak/>
        <w:t>տնային պայմաններում, շուրջօրյա խնամքի հաստատություններում, անօթևան մարդկանց ժամանակավոր կացարանում, ցերեկային կենտրոններում խնամքի, սոցիալական ծառայությունների տրամադրմանը և կացարանով ու սննդով ապահովմանը:</w:t>
      </w:r>
      <w:r w:rsidRPr="005D6813">
        <w:rPr>
          <w:rFonts w:ascii="GHEA Grapalat" w:eastAsia="Calibri" w:hAnsi="GHEA Grapalat"/>
          <w:highlight w:val="yellow"/>
          <w:lang w:val="de-AT" w:eastAsia="x-none"/>
        </w:rPr>
        <w:t xml:space="preserve"> Հ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աշվի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առնելով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հանրապետությունում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համավարակով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պայմանավորված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՝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տարեցների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հետ</w:t>
      </w:r>
      <w:proofErr w:type="spellEnd"/>
      <w:r w:rsidRPr="005D6813">
        <w:rPr>
          <w:rFonts w:ascii="GHEA Grapalat" w:eastAsia="Calibri" w:hAnsi="GHEA Grapalat" w:cs="Garamond"/>
          <w:highlight w:val="yellow"/>
          <w:lang w:val="hy-AM" w:eastAsia="x-none"/>
        </w:rPr>
        <w:t xml:space="preserve">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շփման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ռիսկը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, </w:t>
      </w:r>
      <w:r w:rsidRPr="005D6813">
        <w:rPr>
          <w:rFonts w:ascii="GHEA Grapalat" w:eastAsia="Calibri" w:hAnsi="GHEA Grapalat" w:cs="Garamond"/>
          <w:highlight w:val="yellow"/>
          <w:lang w:val="hy-AM" w:eastAsia="x-none"/>
        </w:rPr>
        <w:t>սույն ծրագրի շրջանակում, ցերեկային կենտրոնները 2021 թվականին կվերապրոֆիլավորվեն և տարեցներին կաջակցեն</w:t>
      </w:r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պարենային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օգնության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 (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սննդի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փաթեթների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)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տրամադրմամբ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՝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պահպանելով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անվտանգության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 և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հակահամաճարակային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 </w:t>
      </w:r>
      <w:proofErr w:type="spellStart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>կանոնները</w:t>
      </w:r>
      <w:proofErr w:type="spellEnd"/>
      <w:r w:rsidRPr="005D6813">
        <w:rPr>
          <w:rFonts w:ascii="GHEA Grapalat" w:eastAsia="Calibri" w:hAnsi="GHEA Grapalat" w:cs="Garamond"/>
          <w:highlight w:val="yellow"/>
          <w:lang w:val="x-none" w:eastAsia="x-none"/>
        </w:rPr>
        <w:t xml:space="preserve">: </w:t>
      </w:r>
    </w:p>
    <w:p w:rsidR="005D6813" w:rsidRPr="005D6813" w:rsidRDefault="005D6813" w:rsidP="005D6813">
      <w:pPr>
        <w:numPr>
          <w:ilvl w:val="0"/>
          <w:numId w:val="2"/>
        </w:numPr>
        <w:tabs>
          <w:tab w:val="left" w:pos="0"/>
        </w:tabs>
        <w:spacing w:after="200" w:line="276" w:lineRule="auto"/>
        <w:jc w:val="both"/>
        <w:rPr>
          <w:rFonts w:ascii="GHEA Grapalat" w:eastAsia="Calibri" w:hAnsi="GHEA Grapalat"/>
          <w:bCs/>
          <w:kern w:val="16"/>
          <w:highlight w:val="yellow"/>
          <w:lang w:val="hy-AM" w:eastAsia="x-none"/>
        </w:rPr>
      </w:pPr>
      <w:r w:rsidRPr="005D6813">
        <w:rPr>
          <w:rFonts w:ascii="GHEA Grapalat" w:eastAsia="Calibri" w:hAnsi="GHEA Grapalat" w:cs="Sylfaen"/>
          <w:bCs/>
          <w:kern w:val="16"/>
          <w:highlight w:val="yellow"/>
          <w:lang w:val="hy-AM" w:eastAsia="x-none"/>
        </w:rPr>
        <w:t>ՄԺԾԾ</w:t>
      </w:r>
      <w:r w:rsidRPr="005D6813">
        <w:rPr>
          <w:rFonts w:ascii="GHEA Grapalat" w:eastAsia="Calibri" w:hAnsi="GHEA Grapalat"/>
          <w:bCs/>
          <w:kern w:val="16"/>
          <w:highlight w:val="yellow"/>
          <w:lang w:val="hy-AM" w:eastAsia="x-none"/>
        </w:rPr>
        <w:t xml:space="preserve"> ժամանակահատվածում նախատեսված է </w:t>
      </w:r>
      <w:r w:rsidRPr="005D6813">
        <w:rPr>
          <w:rFonts w:ascii="GHEA Grapalat" w:eastAsia="Calibri" w:hAnsi="GHEA Grapalat"/>
          <w:bCs/>
          <w:kern w:val="16"/>
          <w:highlight w:val="yellow"/>
          <w:lang w:val="de-AT" w:eastAsia="x-none"/>
        </w:rPr>
        <w:t xml:space="preserve"> </w:t>
      </w:r>
      <w:r w:rsidRPr="005D6813">
        <w:rPr>
          <w:rFonts w:ascii="GHEA Grapalat" w:eastAsia="Calibri" w:hAnsi="GHEA Grapalat"/>
          <w:bCs/>
          <w:kern w:val="16"/>
          <w:highlight w:val="yellow"/>
          <w:lang w:val="hy-AM" w:eastAsia="x-none"/>
        </w:rPr>
        <w:t>հետևյալ  նոր միջոցառու</w:t>
      </w:r>
      <w:proofErr w:type="spellStart"/>
      <w:r w:rsidRPr="005D6813">
        <w:rPr>
          <w:rFonts w:ascii="GHEA Grapalat" w:eastAsia="Calibri" w:hAnsi="GHEA Grapalat"/>
          <w:bCs/>
          <w:kern w:val="16"/>
          <w:highlight w:val="yellow"/>
          <w:lang w:eastAsia="x-none"/>
        </w:rPr>
        <w:t>ման</w:t>
      </w:r>
      <w:proofErr w:type="spellEnd"/>
      <w:r w:rsidRPr="005D6813">
        <w:rPr>
          <w:rFonts w:ascii="GHEA Grapalat" w:eastAsia="Calibri" w:hAnsi="GHEA Grapalat"/>
          <w:bCs/>
          <w:kern w:val="16"/>
          <w:highlight w:val="yellow"/>
          <w:lang w:val="hy-AM" w:eastAsia="x-none"/>
        </w:rPr>
        <w:t xml:space="preserve"> իրականացումը՝ </w:t>
      </w:r>
    </w:p>
    <w:p w:rsidR="005D6813" w:rsidRPr="005D6813" w:rsidRDefault="005D6813" w:rsidP="005D6813">
      <w:pPr>
        <w:numPr>
          <w:ilvl w:val="0"/>
          <w:numId w:val="9"/>
        </w:numPr>
        <w:tabs>
          <w:tab w:val="left" w:pos="709"/>
        </w:tabs>
        <w:spacing w:after="200" w:line="276" w:lineRule="auto"/>
        <w:ind w:left="720"/>
        <w:jc w:val="both"/>
        <w:rPr>
          <w:rFonts w:ascii="GHEA Grapalat" w:hAnsi="GHEA Grapalat"/>
          <w:highlight w:val="yellow"/>
          <w:lang w:val="hy-AM" w:eastAsia="ru-RU"/>
        </w:rPr>
      </w:pPr>
      <w:r w:rsidRPr="005D6813">
        <w:rPr>
          <w:rFonts w:ascii="GHEA Grapalat" w:hAnsi="GHEA Grapalat" w:cs="Sylfaen"/>
          <w:highlight w:val="yellow"/>
          <w:lang w:val="x-none" w:eastAsia="ru-RU"/>
        </w:rPr>
        <w:t>«</w:t>
      </w:r>
      <w:proofErr w:type="spellStart"/>
      <w:r w:rsidRPr="005D6813">
        <w:rPr>
          <w:rFonts w:ascii="GHEA Grapalat" w:hAnsi="GHEA Grapalat" w:cs="Sylfaen"/>
          <w:highlight w:val="yellow"/>
          <w:lang w:val="hy-AM" w:eastAsia="ru-RU"/>
        </w:rPr>
        <w:t>Սոցիալական</w:t>
      </w:r>
      <w:proofErr w:type="spellEnd"/>
      <w:r w:rsidRPr="005D6813">
        <w:rPr>
          <w:rFonts w:ascii="GHEA Grapalat" w:hAnsi="GHEA Grapalat"/>
          <w:highlight w:val="yellow"/>
          <w:lang w:val="hy-AM" w:eastAsia="ru-RU"/>
        </w:rPr>
        <w:t xml:space="preserve"> բնակ. ֆոնդի  կացարաններում բնակվող միայնակ կենսաթոշակառուներին կոմունալ ծախսերի դիմաց դրամական փոխհատուցում»</w:t>
      </w:r>
      <w:r w:rsidRPr="005D6813">
        <w:rPr>
          <w:rFonts w:ascii="GHEA Grapalat" w:hAnsi="GHEA Grapalat"/>
          <w:highlight w:val="yellow"/>
          <w:lang w:val="x-none" w:eastAsia="ru-RU"/>
        </w:rPr>
        <w:t>:</w:t>
      </w:r>
    </w:p>
    <w:p w:rsidR="00B10A0B" w:rsidRPr="000772BA" w:rsidRDefault="00B10A0B" w:rsidP="005D6813">
      <w:pPr>
        <w:jc w:val="both"/>
        <w:rPr>
          <w:rFonts w:ascii="GHEA Grapalat" w:hAnsi="GHEA Grapalat"/>
          <w:b/>
          <w:iCs/>
          <w:lang w:val="hy-AM"/>
        </w:rPr>
      </w:pPr>
    </w:p>
    <w:p w:rsidR="00BF549F" w:rsidRPr="000772BA" w:rsidRDefault="00BF549F" w:rsidP="00BF549F">
      <w:pPr>
        <w:pStyle w:val="BodyText"/>
        <w:ind w:left="720"/>
        <w:jc w:val="both"/>
        <w:rPr>
          <w:rFonts w:ascii="GHEA Grapalat" w:hAnsi="GHEA Grapalat"/>
          <w:b/>
          <w:lang w:val="hy-AM"/>
        </w:rPr>
      </w:pPr>
      <w:r w:rsidRPr="000772BA">
        <w:rPr>
          <w:rFonts w:ascii="GHEA Grapalat" w:hAnsi="GHEA Grapalat"/>
          <w:b/>
          <w:lang w:val="hy-AM"/>
        </w:rPr>
        <w:t>Հաշմանդամություն ունեցող անձանց աջակցություն (1160)</w:t>
      </w:r>
    </w:p>
    <w:p w:rsidR="00712693" w:rsidRPr="000772BA" w:rsidRDefault="00C844C1" w:rsidP="00712693">
      <w:pPr>
        <w:ind w:left="90"/>
        <w:jc w:val="both"/>
        <w:rPr>
          <w:rFonts w:ascii="GHEA Grapalat" w:hAnsi="GHEA Grapalat" w:cs="Sylfaen"/>
          <w:iCs/>
          <w:lang w:val="hy-AM"/>
        </w:rPr>
      </w:pPr>
      <w:r w:rsidRPr="000772BA">
        <w:rPr>
          <w:rFonts w:ascii="GHEA Grapalat" w:hAnsi="GHEA Grapalat" w:cs="Sylfaen"/>
          <w:iCs/>
          <w:lang w:val="hy-AM"/>
        </w:rPr>
        <w:t xml:space="preserve">         </w:t>
      </w:r>
      <w:r w:rsidRPr="000772BA">
        <w:rPr>
          <w:rFonts w:ascii="GHEA Grapalat" w:hAnsi="GHEA Grapalat" w:cs="Sylfaen"/>
          <w:iCs/>
          <w:lang w:val="hy-AM"/>
        </w:rPr>
        <w:tab/>
      </w:r>
      <w:r w:rsidR="00712693" w:rsidRPr="000772BA">
        <w:rPr>
          <w:rFonts w:ascii="GHEA Grapalat" w:hAnsi="GHEA Grapalat" w:cs="Sylfaen"/>
          <w:iCs/>
          <w:lang w:val="hy-AM"/>
        </w:rPr>
        <w:t>ՄԺԾԾ ժամանակահատվածում ոլորտի հիմնական ծախսային ծրագրերն են`</w:t>
      </w:r>
    </w:p>
    <w:p w:rsidR="00712693" w:rsidRPr="000772BA" w:rsidRDefault="00712693" w:rsidP="00E20C14">
      <w:pPr>
        <w:ind w:left="810"/>
        <w:contextualSpacing/>
        <w:jc w:val="both"/>
        <w:rPr>
          <w:rFonts w:ascii="GHEA Grapalat" w:eastAsia="Calibri" w:hAnsi="GHEA Grapalat" w:cs="Sylfaen"/>
          <w:b/>
          <w:lang w:val="hy-AM" w:eastAsia="x-none"/>
        </w:rPr>
      </w:pPr>
      <w:proofErr w:type="spellStart"/>
      <w:r w:rsidRPr="000772BA">
        <w:rPr>
          <w:rFonts w:ascii="GHEA Grapalat" w:eastAsia="Calibri" w:hAnsi="GHEA Grapalat"/>
          <w:lang w:val="x-none" w:eastAsia="x-none"/>
        </w:rPr>
        <w:t>Հաշմանդամություն</w:t>
      </w:r>
      <w:proofErr w:type="spellEnd"/>
      <w:r w:rsidRPr="000772BA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0772BA">
        <w:rPr>
          <w:rFonts w:ascii="GHEA Grapalat" w:eastAsia="Calibri" w:hAnsi="GHEA Grapalat"/>
          <w:lang w:val="x-none" w:eastAsia="x-none"/>
        </w:rPr>
        <w:t>ունեցող</w:t>
      </w:r>
      <w:proofErr w:type="spellEnd"/>
      <w:r w:rsidRPr="000772BA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0772BA">
        <w:rPr>
          <w:rFonts w:ascii="GHEA Grapalat" w:eastAsia="Calibri" w:hAnsi="GHEA Grapalat"/>
          <w:lang w:val="x-none" w:eastAsia="x-none"/>
        </w:rPr>
        <w:t>անձանց</w:t>
      </w:r>
      <w:proofErr w:type="spellEnd"/>
      <w:r w:rsidRPr="000772BA">
        <w:rPr>
          <w:rFonts w:ascii="GHEA Grapalat" w:eastAsia="Calibri" w:hAnsi="GHEA Grapalat"/>
          <w:lang w:val="x-none" w:eastAsia="x-none"/>
        </w:rPr>
        <w:t xml:space="preserve"> </w:t>
      </w:r>
      <w:proofErr w:type="spellStart"/>
      <w:r w:rsidRPr="000772BA">
        <w:rPr>
          <w:rFonts w:ascii="GHEA Grapalat" w:eastAsia="Calibri" w:hAnsi="GHEA Grapalat"/>
          <w:lang w:val="x-none" w:eastAsia="x-none"/>
        </w:rPr>
        <w:t>աջակցություն</w:t>
      </w:r>
      <w:proofErr w:type="spellEnd"/>
      <w:r w:rsidRPr="000772BA">
        <w:rPr>
          <w:rFonts w:ascii="GHEA Grapalat" w:eastAsia="Calibri" w:hAnsi="GHEA Grapalat" w:cs="Sylfaen"/>
          <w:bCs/>
          <w:iCs/>
          <w:lang w:val="de-AT" w:eastAsia="x-none"/>
        </w:rPr>
        <w:t xml:space="preserve"> </w:t>
      </w:r>
    </w:p>
    <w:p w:rsidR="00712693" w:rsidRPr="000772BA" w:rsidRDefault="00712693" w:rsidP="00712693">
      <w:pPr>
        <w:tabs>
          <w:tab w:val="left" w:pos="426"/>
        </w:tabs>
        <w:ind w:left="90"/>
        <w:contextualSpacing/>
        <w:jc w:val="both"/>
        <w:rPr>
          <w:rFonts w:ascii="GHEA Grapalat" w:eastAsia="Calibri" w:hAnsi="GHEA Grapalat" w:cs="Sylfaen"/>
          <w:b/>
          <w:lang w:val="hy-AM" w:eastAsia="x-none"/>
        </w:rPr>
      </w:pPr>
    </w:p>
    <w:p w:rsidR="00712693" w:rsidRPr="000772BA" w:rsidRDefault="00E20C14" w:rsidP="00E20C14">
      <w:pPr>
        <w:ind w:firstLine="720"/>
        <w:contextualSpacing/>
        <w:jc w:val="both"/>
        <w:rPr>
          <w:rFonts w:ascii="GHEA Grapalat" w:eastAsia="Calibri" w:hAnsi="GHEA Grapalat" w:cs="Sylfaen"/>
          <w:b/>
          <w:lang w:val="hy-AM" w:eastAsia="x-none"/>
        </w:rPr>
      </w:pPr>
      <w:r w:rsidRPr="00E20C14">
        <w:rPr>
          <w:rFonts w:ascii="GHEA Grapalat" w:eastAsia="Calibri" w:hAnsi="GHEA Grapalat" w:cs="Sylfaen"/>
          <w:b/>
          <w:lang w:val="hy-AM" w:eastAsia="x-none"/>
        </w:rPr>
        <w:t>Ո</w:t>
      </w:r>
      <w:r w:rsidR="00712693" w:rsidRPr="000772BA">
        <w:rPr>
          <w:rFonts w:ascii="GHEA Grapalat" w:eastAsia="Calibri" w:hAnsi="GHEA Grapalat" w:cs="Sylfaen"/>
          <w:b/>
          <w:lang w:val="hy-AM" w:eastAsia="x-none"/>
        </w:rPr>
        <w:t>լորտում ծախսային ծրագրերի գերակայություններն են`</w:t>
      </w:r>
    </w:p>
    <w:p w:rsidR="00712693" w:rsidRPr="000772BA" w:rsidRDefault="00712693" w:rsidP="00712693">
      <w:pPr>
        <w:tabs>
          <w:tab w:val="left" w:pos="426"/>
        </w:tabs>
        <w:ind w:left="90"/>
        <w:contextualSpacing/>
        <w:jc w:val="both"/>
        <w:rPr>
          <w:rFonts w:ascii="GHEA Grapalat" w:eastAsia="Calibri" w:hAnsi="GHEA Grapalat" w:cs="Sylfaen"/>
          <w:b/>
          <w:lang w:val="hy-AM" w:eastAsia="x-none"/>
        </w:rPr>
      </w:pPr>
    </w:p>
    <w:p w:rsidR="00712693" w:rsidRPr="000772BA" w:rsidRDefault="00E20C14" w:rsidP="00712693">
      <w:pPr>
        <w:tabs>
          <w:tab w:val="left" w:pos="990"/>
        </w:tabs>
        <w:ind w:left="90"/>
        <w:jc w:val="both"/>
        <w:rPr>
          <w:rFonts w:ascii="GHEA Grapalat" w:hAnsi="GHEA Grapalat" w:cs="Sylfaen"/>
          <w:kern w:val="16"/>
          <w:lang w:val="hy-AM"/>
        </w:rPr>
      </w:pPr>
      <w:r w:rsidRPr="00356E9C">
        <w:rPr>
          <w:rFonts w:ascii="GHEA Grapalat" w:hAnsi="GHEA Grapalat" w:cs="Sylfaen"/>
          <w:kern w:val="16"/>
          <w:lang w:val="hy-AM"/>
        </w:rPr>
        <w:tab/>
      </w:r>
      <w:r w:rsidR="00712693" w:rsidRPr="000772BA">
        <w:rPr>
          <w:rFonts w:ascii="GHEA Grapalat" w:hAnsi="GHEA Grapalat" w:cs="Sylfaen"/>
          <w:kern w:val="16"/>
          <w:lang w:val="hy-AM"/>
        </w:rPr>
        <w:t>ա. Անձի գնահատված կարիքին համարժեք հասցեական ծառայությունների (այդ թվում՝ աջակցող միջոցների) տրամադրումը:</w:t>
      </w:r>
    </w:p>
    <w:p w:rsidR="00BD36F9" w:rsidRPr="000772BA" w:rsidRDefault="00712693" w:rsidP="00712693">
      <w:pPr>
        <w:pStyle w:val="BodyText"/>
        <w:ind w:firstLine="810"/>
        <w:jc w:val="both"/>
        <w:rPr>
          <w:rFonts w:ascii="GHEA Grapalat" w:hAnsi="GHEA Grapalat"/>
          <w:color w:val="FF0000"/>
          <w:lang w:val="hy-AM"/>
        </w:rPr>
      </w:pPr>
      <w:r w:rsidRPr="000772BA">
        <w:rPr>
          <w:rFonts w:ascii="GHEA Grapalat" w:hAnsi="GHEA Grapalat" w:cs="Sylfaen"/>
          <w:kern w:val="16"/>
          <w:lang w:val="hy-AM"/>
        </w:rPr>
        <w:t xml:space="preserve">բ.  Այլընտրանքային ծառայությունների ստեղծում՝ նպաստելով </w:t>
      </w:r>
      <w:r w:rsidRPr="000772BA">
        <w:rPr>
          <w:rFonts w:ascii="GHEA Grapalat" w:hAnsi="GHEA Grapalat" w:cs="Sylfaen"/>
          <w:lang w:val="hy-AM"/>
        </w:rPr>
        <w:t>ապաինստիտուցիոնալացման գործընթացին:</w:t>
      </w:r>
    </w:p>
    <w:p w:rsidR="00E05452" w:rsidRPr="000772BA" w:rsidRDefault="00E05452" w:rsidP="00E05452">
      <w:pPr>
        <w:pStyle w:val="BodyText"/>
        <w:ind w:firstLine="810"/>
        <w:jc w:val="both"/>
        <w:rPr>
          <w:rFonts w:ascii="GHEA Grapalat" w:hAnsi="GHEA Grapalat"/>
          <w:lang w:val="hy-AM"/>
        </w:rPr>
      </w:pPr>
    </w:p>
    <w:p w:rsidR="00E05452" w:rsidRPr="000772BA" w:rsidRDefault="00E05452" w:rsidP="00E05452">
      <w:pPr>
        <w:ind w:firstLine="720"/>
        <w:jc w:val="both"/>
        <w:rPr>
          <w:rFonts w:ascii="GHEA Grapalat" w:hAnsi="GHEA Grapalat"/>
          <w:b/>
          <w:lang w:val="hy-AM"/>
        </w:rPr>
      </w:pPr>
      <w:r w:rsidRPr="000772BA">
        <w:rPr>
          <w:rFonts w:ascii="GHEA Grapalat" w:hAnsi="GHEA Grapalat"/>
          <w:b/>
          <w:kern w:val="16"/>
          <w:lang w:val="hy-AM"/>
        </w:rPr>
        <w:t>Սոցիալական ապահովություն (1205)</w:t>
      </w:r>
    </w:p>
    <w:p w:rsidR="00C61834" w:rsidRPr="000772BA" w:rsidRDefault="00C61834" w:rsidP="00C61834">
      <w:pPr>
        <w:ind w:firstLine="720"/>
        <w:jc w:val="both"/>
        <w:rPr>
          <w:rFonts w:ascii="GHEA Grapalat" w:hAnsi="GHEA Grapalat"/>
          <w:lang w:val="hy-AM"/>
        </w:rPr>
      </w:pPr>
      <w:r w:rsidRPr="000772BA">
        <w:rPr>
          <w:rFonts w:ascii="GHEA Grapalat" w:hAnsi="GHEA Grapalat"/>
          <w:lang w:val="hy-AM"/>
        </w:rPr>
        <w:t>ՀՀ կառավարության ծրագրի 4.2-րդ մաս (Պարբերաբար բարձրացվելու են պետական կենսաթոշակների չափերը՝ ապահովելով գնաճի նկատմամբ միջին կենսաթոշակի չափի առաջանցիկ աճ)</w:t>
      </w:r>
    </w:p>
    <w:p w:rsidR="00C61834" w:rsidRPr="000772BA" w:rsidRDefault="00C61834" w:rsidP="00C61834">
      <w:pPr>
        <w:pStyle w:val="BodyText"/>
        <w:ind w:firstLine="720"/>
        <w:jc w:val="both"/>
        <w:rPr>
          <w:rFonts w:ascii="GHEA Grapalat" w:hAnsi="GHEA Grapalat"/>
          <w:b/>
          <w:lang w:val="hy-AM"/>
        </w:rPr>
      </w:pPr>
      <w:r w:rsidRPr="000772BA">
        <w:rPr>
          <w:rFonts w:ascii="GHEA Grapalat" w:hAnsi="GHEA Grapalat"/>
          <w:lang w:val="hy-AM"/>
        </w:rPr>
        <w:t xml:space="preserve">Ծերության, հաշմանդամության, կերակրողին կորցնելու դեպքում նպաստները փոխկապակցված են շահառուի (կորցրած կերակրողի) աշխատանքային գործունեությանը: Այս նպաստները նշանակվում են շահառուի (կորցրած </w:t>
      </w:r>
      <w:r w:rsidRPr="000772BA">
        <w:rPr>
          <w:rFonts w:ascii="GHEA Grapalat" w:hAnsi="GHEA Grapalat"/>
          <w:lang w:val="hy-AM"/>
        </w:rPr>
        <w:lastRenderedPageBreak/>
        <w:t>կերակրողի)` օրենքով սահմանված ստաժի բացակայությամբ պայմանավորված` կենսաթոշակի իրավունք չունենալու դեպքում և մինչև 2014թ. կոչվում էին սոցիալական կենսաթոշակներ:</w:t>
      </w:r>
    </w:p>
    <w:p w:rsidR="00C61834" w:rsidRPr="000772BA" w:rsidRDefault="00C61834" w:rsidP="00C61834">
      <w:pPr>
        <w:ind w:firstLine="720"/>
        <w:jc w:val="both"/>
        <w:rPr>
          <w:rFonts w:ascii="GHEA Grapalat" w:hAnsi="GHEA Grapalat"/>
          <w:lang w:val="hy-AM"/>
        </w:rPr>
      </w:pPr>
      <w:r w:rsidRPr="000772BA">
        <w:rPr>
          <w:rFonts w:ascii="GHEA Grapalat" w:hAnsi="GHEA Grapalat"/>
          <w:lang w:val="hy-AM"/>
        </w:rPr>
        <w:t>Այս առումով նվազագույն կենսաթոշակի չափից ցածր նպաստ սահմանելը տրամաբանական չէ և բացի այդ, հղի է կոռուպցիոն ռիսկերով` անհրաժեշտ նվազագույն աշխատանքային ստաժ ապահովելու խնդրի լուծման դեպքում:</w:t>
      </w:r>
    </w:p>
    <w:p w:rsidR="00C61834" w:rsidRPr="000772BA" w:rsidRDefault="00C61834" w:rsidP="00C61834">
      <w:pPr>
        <w:tabs>
          <w:tab w:val="num" w:pos="900"/>
        </w:tabs>
        <w:spacing w:line="256" w:lineRule="auto"/>
        <w:ind w:firstLine="720"/>
        <w:jc w:val="both"/>
        <w:rPr>
          <w:rFonts w:ascii="GHEA Grapalat" w:hAnsi="GHEA Grapalat" w:cs="Sylfaen"/>
          <w:bCs/>
          <w:kern w:val="16"/>
          <w:lang w:val="hy-AM"/>
        </w:rPr>
      </w:pPr>
      <w:r w:rsidRPr="000772BA">
        <w:rPr>
          <w:rFonts w:ascii="GHEA Grapalat" w:hAnsi="GHEA Grapalat" w:cs="Sylfaen"/>
          <w:bCs/>
          <w:kern w:val="16"/>
          <w:lang w:val="hy-AM"/>
        </w:rPr>
        <w:t>Ծերության, հաշմանդամության և կերակրողին կորցնելու դեպքում նպաստներ 2021թ.` 27500 դրամ, 2022թ.` 28500 դրամ, 2023թ.` 29500 դրամ:</w:t>
      </w:r>
    </w:p>
    <w:p w:rsidR="00C61834" w:rsidRPr="000772BA" w:rsidRDefault="00C61834" w:rsidP="00C61834">
      <w:pPr>
        <w:jc w:val="both"/>
        <w:rPr>
          <w:rFonts w:ascii="GHEA Grapalat" w:hAnsi="GHEA Grapalat"/>
          <w:lang w:val="hy-AM"/>
        </w:rPr>
      </w:pPr>
    </w:p>
    <w:p w:rsidR="00E05452" w:rsidRPr="000772BA" w:rsidRDefault="00C61834" w:rsidP="00C61834">
      <w:pPr>
        <w:ind w:firstLine="720"/>
        <w:jc w:val="both"/>
        <w:rPr>
          <w:rFonts w:ascii="GHEA Grapalat" w:hAnsi="GHEA Grapalat"/>
          <w:color w:val="FF0000"/>
          <w:lang w:val="hy-AM"/>
        </w:rPr>
      </w:pPr>
      <w:r w:rsidRPr="000772BA">
        <w:rPr>
          <w:rFonts w:ascii="GHEA Grapalat" w:hAnsi="GHEA Grapalat" w:cs="Sylfaen"/>
          <w:b/>
          <w:lang w:val="hy-AM"/>
        </w:rPr>
        <w:t>Մինչև</w:t>
      </w:r>
      <w:r w:rsidRPr="000772BA">
        <w:rPr>
          <w:rFonts w:ascii="GHEA Grapalat" w:hAnsi="GHEA Grapalat"/>
          <w:b/>
          <w:lang w:val="hy-AM"/>
        </w:rPr>
        <w:t xml:space="preserve"> 2 տարեկան երեխայի խնամքի նպաստի տրամադրման ապահովում </w:t>
      </w:r>
      <w:r w:rsidRPr="000772BA">
        <w:rPr>
          <w:rFonts w:ascii="GHEA Grapalat" w:hAnsi="GHEA Grapalat"/>
          <w:lang w:val="hy-AM"/>
        </w:rPr>
        <w:t>փաստացի ծախսը 2018թ. և 2019թ. կազմել է համապատասխանաբար` 13.6 մլն դրամ և 12.1 մլն. դրամ: 2020 թ. պետական բյուջեով այս նպատակով նախատեսվում է 10.05 մլն դրամ:</w:t>
      </w:r>
    </w:p>
    <w:p w:rsidR="003C64B3" w:rsidRPr="000772BA" w:rsidRDefault="003C64B3" w:rsidP="00E05452">
      <w:pPr>
        <w:rPr>
          <w:rFonts w:ascii="GHEA Grapalat" w:hAnsi="GHEA Grapalat"/>
          <w:lang w:val="hy-AM"/>
        </w:rPr>
      </w:pPr>
    </w:p>
    <w:p w:rsidR="003C64B3" w:rsidRPr="000772BA" w:rsidRDefault="003C64B3" w:rsidP="003C64B3">
      <w:pPr>
        <w:pStyle w:val="BodyText"/>
        <w:ind w:firstLine="720"/>
        <w:contextualSpacing/>
        <w:rPr>
          <w:rFonts w:ascii="GHEA Grapalat" w:hAnsi="GHEA Grapalat"/>
          <w:b/>
          <w:lang w:val="hy-AM"/>
        </w:rPr>
      </w:pPr>
      <w:r w:rsidRPr="000772BA">
        <w:rPr>
          <w:rFonts w:ascii="GHEA Grapalat" w:hAnsi="GHEA Grapalat"/>
          <w:b/>
          <w:lang w:val="hy-AM"/>
        </w:rPr>
        <w:t>Սոցիալական պաշտպանության համակարգի բարեփոխումներ (1206)</w:t>
      </w:r>
    </w:p>
    <w:p w:rsidR="00F35658" w:rsidRPr="000772BA" w:rsidRDefault="009436E4" w:rsidP="00294D0A">
      <w:pPr>
        <w:pStyle w:val="Text"/>
        <w:ind w:firstLine="720"/>
        <w:rPr>
          <w:rFonts w:ascii="GHEA Grapalat" w:hAnsi="GHEA Grapalat" w:cs="Sylfaen"/>
          <w:kern w:val="16"/>
          <w:sz w:val="24"/>
          <w:szCs w:val="24"/>
          <w:lang w:val="hy-AM"/>
        </w:rPr>
      </w:pPr>
      <w:r w:rsidRPr="000772BA">
        <w:rPr>
          <w:rFonts w:ascii="GHEA Grapalat" w:hAnsi="GHEA Grapalat"/>
          <w:sz w:val="24"/>
          <w:szCs w:val="24"/>
          <w:lang w:val="hy-AM"/>
        </w:rPr>
        <w:t>ՀՀ կառավարության ծրագրի 4.2-րդ մաս (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Ինտեգրված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սոցիալական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ծառայությունների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համակարգի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ներդրումը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կբարձրացնի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սոցիալական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պաշտպանության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համակարգի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կառավարման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արդյունավետությունը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ինչպես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նաև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սոցիալական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ծառայությունների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որակը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ինչը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կապահովվի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ընտանիքի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անձի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սոցիալական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կարիքներին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համապատասխան՝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բազմաբնույթ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ու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ամբողջական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սոցիալական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ծառայությունների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փաթեթի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տրամադրմամբ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և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անձնակազմի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մասնագիտական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կարողությունների</w:t>
      </w:r>
      <w:r w:rsidRPr="000772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772BA">
        <w:rPr>
          <w:rFonts w:ascii="GHEA Grapalat" w:hAnsi="GHEA Grapalat" w:cstheme="minorBidi"/>
          <w:sz w:val="24"/>
          <w:szCs w:val="24"/>
          <w:lang w:val="hy-AM"/>
        </w:rPr>
        <w:t>հզորացմամբ</w:t>
      </w:r>
      <w:r w:rsidRPr="000772BA">
        <w:rPr>
          <w:rFonts w:ascii="GHEA Grapalat" w:hAnsi="GHEA Grapalat"/>
          <w:sz w:val="24"/>
          <w:szCs w:val="24"/>
          <w:lang w:val="hy-AM"/>
        </w:rPr>
        <w:t>):</w:t>
      </w:r>
    </w:p>
    <w:p w:rsidR="006A50CD" w:rsidRPr="000772BA" w:rsidRDefault="00E85B69" w:rsidP="00E05452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810" w:hanging="450"/>
        <w:rPr>
          <w:rFonts w:ascii="GHEA Grapalat" w:hAnsi="GHEA Grapalat"/>
          <w:b/>
          <w:sz w:val="24"/>
          <w:szCs w:val="24"/>
          <w:lang w:val="en-US" w:eastAsia="x-none"/>
        </w:rPr>
      </w:pPr>
      <w:r w:rsidRPr="000772BA">
        <w:rPr>
          <w:rFonts w:ascii="GHEA Grapalat" w:hAnsi="GHEA Grapalat"/>
          <w:b/>
          <w:sz w:val="24"/>
          <w:szCs w:val="24"/>
          <w:lang w:val="en-US" w:eastAsia="x-none"/>
        </w:rPr>
        <w:t xml:space="preserve">ՈԼՈՐՏԱՅԻՆ ԾԱԽՍԵՐԻ ԳՆԱՀԱՏԱԿԱՆԸ </w:t>
      </w:r>
    </w:p>
    <w:p w:rsidR="006A50CD" w:rsidRPr="000772BA" w:rsidRDefault="006A50CD" w:rsidP="003236CC">
      <w:pPr>
        <w:tabs>
          <w:tab w:val="left" w:pos="720"/>
        </w:tabs>
        <w:ind w:left="360"/>
        <w:jc w:val="both"/>
        <w:rPr>
          <w:rFonts w:ascii="GHEA Grapalat" w:eastAsia="Calibri" w:hAnsi="GHEA Grapalat" w:cs="Sylfaen"/>
          <w:b/>
          <w:lang w:eastAsia="ru-RU"/>
        </w:rPr>
      </w:pPr>
    </w:p>
    <w:p w:rsidR="006A50CD" w:rsidRPr="000772BA" w:rsidRDefault="006A50CD" w:rsidP="003236CC">
      <w:pPr>
        <w:tabs>
          <w:tab w:val="left" w:pos="720"/>
        </w:tabs>
        <w:ind w:left="360"/>
        <w:jc w:val="both"/>
        <w:rPr>
          <w:rFonts w:ascii="GHEA Grapalat" w:hAnsi="GHEA Grapalat"/>
          <w:kern w:val="36"/>
          <w:lang w:val="it-IT"/>
        </w:rPr>
      </w:pPr>
    </w:p>
    <w:tbl>
      <w:tblPr>
        <w:tblW w:w="11880" w:type="dxa"/>
        <w:tblInd w:w="648" w:type="dxa"/>
        <w:tblLook w:val="04A0" w:firstRow="1" w:lastRow="0" w:firstColumn="1" w:lastColumn="0" w:noHBand="0" w:noVBand="1"/>
      </w:tblPr>
      <w:tblGrid>
        <w:gridCol w:w="1522"/>
        <w:gridCol w:w="3883"/>
        <w:gridCol w:w="2067"/>
        <w:gridCol w:w="2068"/>
        <w:gridCol w:w="2340"/>
      </w:tblGrid>
      <w:tr w:rsidR="009D0EF2" w:rsidRPr="000772BA" w:rsidTr="00EF5755">
        <w:trPr>
          <w:trHeight w:val="255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Ծրագրային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Ծրագիրեր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Միջոցառում</w:t>
            </w:r>
            <w:proofErr w:type="spellEnd"/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772BA" w:rsidRPr="000772BA" w:rsidRDefault="003236CC" w:rsidP="00B85DB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>202</w:t>
            </w:r>
            <w:r w:rsidR="00B85DB5" w:rsidRPr="000772BA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  <w:r w:rsidR="000772BA" w:rsidRPr="000772BA">
              <w:rPr>
                <w:rFonts w:ascii="GHEA Grapalat" w:hAnsi="GHEA Grapalat" w:cs="Calibri"/>
                <w:sz w:val="20"/>
                <w:szCs w:val="20"/>
              </w:rPr>
              <w:t xml:space="preserve">թ </w:t>
            </w:r>
            <w:proofErr w:type="spellStart"/>
            <w:r w:rsidR="000772BA" w:rsidRPr="000772BA">
              <w:rPr>
                <w:rFonts w:ascii="GHEA Grapalat" w:hAnsi="GHEA Grapalat" w:cs="Calibri"/>
                <w:sz w:val="20"/>
                <w:szCs w:val="20"/>
              </w:rPr>
              <w:t>տարի</w:t>
            </w:r>
            <w:proofErr w:type="spellEnd"/>
          </w:p>
          <w:p w:rsidR="003236CC" w:rsidRPr="000772BA" w:rsidRDefault="000772BA" w:rsidP="000772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  <w:lang w:val="hy-AM"/>
              </w:rPr>
              <w:t>(</w:t>
            </w:r>
            <w:proofErr w:type="spellStart"/>
            <w:r w:rsidRPr="000772BA">
              <w:rPr>
                <w:rFonts w:ascii="GHEA Grapalat" w:hAnsi="GHEA Grapalat" w:cs="Calibri"/>
                <w:sz w:val="20"/>
                <w:szCs w:val="20"/>
              </w:rPr>
              <w:t>հազ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0772BA">
              <w:rPr>
                <w:rFonts w:ascii="GHEA Grapalat" w:hAnsi="GHEA Grapalat" w:cs="Calibri"/>
                <w:sz w:val="20"/>
                <w:szCs w:val="20"/>
              </w:rPr>
              <w:t>դրամ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  <w:lang w:val="hy-AM"/>
              </w:rPr>
              <w:t>)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36CC" w:rsidRPr="000772BA" w:rsidRDefault="003236CC" w:rsidP="00B85DB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>202</w:t>
            </w:r>
            <w:r w:rsidR="00B85DB5" w:rsidRPr="000772BA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  <w:r w:rsidRPr="000772BA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36CC" w:rsidRPr="000772BA" w:rsidRDefault="003236CC" w:rsidP="00B85DB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>202</w:t>
            </w:r>
            <w:r w:rsidR="00B85DB5" w:rsidRPr="000772BA">
              <w:rPr>
                <w:rFonts w:ascii="GHEA Grapalat" w:hAnsi="GHEA Grapalat" w:cs="Calibri"/>
                <w:sz w:val="20"/>
                <w:szCs w:val="20"/>
                <w:lang w:val="hy-AM"/>
              </w:rPr>
              <w:t>3</w:t>
            </w:r>
            <w:r w:rsidRPr="000772BA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</w:tr>
      <w:tr w:rsidR="009D0EF2" w:rsidRPr="000772BA" w:rsidTr="00EF5755">
        <w:trPr>
          <w:trHeight w:val="600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6CC" w:rsidRPr="000772BA" w:rsidRDefault="003236CC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3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0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  <w:tr w:rsidR="00233555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33555" w:rsidRPr="000772BA" w:rsidRDefault="00233555" w:rsidP="003236C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1005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3555" w:rsidRPr="000772BA" w:rsidRDefault="00233555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14,245,018.0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14,131,018.0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14,083,018.0</w:t>
            </w:r>
          </w:p>
        </w:tc>
      </w:tr>
      <w:tr w:rsidR="009D0EF2" w:rsidRPr="000772BA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</w:rPr>
              <w:t>Պարգևավճարներ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0772BA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</w:rPr>
              <w:t>և</w:t>
            </w:r>
            <w:r w:rsidRPr="000772BA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</w:rPr>
              <w:t>պատվովճարներ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lastRenderedPageBreak/>
              <w:t>Ծրագիր</w:t>
            </w:r>
            <w:proofErr w:type="spellEnd"/>
          </w:p>
        </w:tc>
      </w:tr>
      <w:tr w:rsidR="00233555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33555" w:rsidRPr="000772BA" w:rsidRDefault="00233555" w:rsidP="003236C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1011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3555" w:rsidRPr="000772BA" w:rsidRDefault="00233555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37,634,894.7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37,634,894.7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37,634,894.7</w:t>
            </w:r>
          </w:p>
        </w:tc>
      </w:tr>
      <w:tr w:rsidR="009D0EF2" w:rsidRPr="000772BA" w:rsidTr="00EF5755">
        <w:trPr>
          <w:trHeight w:val="510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356E9C" w:rsidRDefault="003236CC" w:rsidP="003236CC">
            <w:pPr>
              <w:rPr>
                <w:rFonts w:ascii="GHEA Grapalat" w:hAnsi="GHEA Grapalat" w:cs="Calibri"/>
                <w:b/>
                <w:bCs/>
                <w:i/>
                <w:iCs/>
                <w:color w:val="FF0000"/>
                <w:sz w:val="20"/>
                <w:szCs w:val="20"/>
                <w:highlight w:val="red"/>
              </w:rPr>
            </w:pPr>
            <w:r w:rsidRPr="00356E9C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proofErr w:type="spellStart"/>
            <w:r w:rsidRPr="00356E9C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  <w:highlight w:val="red"/>
              </w:rPr>
              <w:t>Անապահով</w:t>
            </w:r>
            <w:proofErr w:type="spellEnd"/>
            <w:r w:rsidRPr="00356E9C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proofErr w:type="spellStart"/>
            <w:r w:rsidRPr="00356E9C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  <w:highlight w:val="red"/>
              </w:rPr>
              <w:t>սոցիալական</w:t>
            </w:r>
            <w:proofErr w:type="spellEnd"/>
            <w:r w:rsidRPr="00356E9C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proofErr w:type="spellStart"/>
            <w:r w:rsidRPr="00356E9C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  <w:highlight w:val="red"/>
              </w:rPr>
              <w:t>խմբերին</w:t>
            </w:r>
            <w:proofErr w:type="spellEnd"/>
            <w:r w:rsidRPr="00356E9C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proofErr w:type="spellStart"/>
            <w:r w:rsidRPr="00356E9C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  <w:sz w:val="20"/>
                <w:szCs w:val="20"/>
                <w:highlight w:val="red"/>
              </w:rPr>
              <w:t>աջակցություն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  <w:tr w:rsidR="00233555" w:rsidRPr="000772BA" w:rsidTr="00EF5755">
        <w:trPr>
          <w:trHeight w:val="270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33555" w:rsidRPr="000772BA" w:rsidRDefault="00233555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1015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3555" w:rsidRPr="000772BA" w:rsidRDefault="00233555" w:rsidP="003236CC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i/>
                <w:iCs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i/>
                <w:iCs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i/>
                <w:iCs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10,619,496.0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10,619,496.0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10,619,496.0</w:t>
            </w:r>
          </w:p>
        </w:tc>
      </w:tr>
      <w:tr w:rsidR="009D0EF2" w:rsidRPr="000772BA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Սոցիալական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փաթեթների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  <w:tr w:rsidR="00356E9C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56E9C" w:rsidRPr="000772BA" w:rsidRDefault="00356E9C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1032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56E9C" w:rsidRPr="000772BA" w:rsidRDefault="00356E9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9C" w:rsidRPr="00131C6A" w:rsidRDefault="00356E9C">
            <w:pPr>
              <w:jc w:val="center"/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</w:pPr>
            <w:r w:rsidRPr="00131C6A"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  <w:t>3,330,746.2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9C" w:rsidRPr="00131C6A" w:rsidRDefault="00356E9C">
            <w:pPr>
              <w:jc w:val="center"/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</w:pPr>
            <w:r w:rsidRPr="00131C6A"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  <w:t>3,330,746.2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E9C" w:rsidRPr="00131C6A" w:rsidRDefault="00356E9C">
            <w:pPr>
              <w:jc w:val="center"/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</w:pPr>
            <w:r w:rsidRPr="00131C6A"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  <w:t>3,330,746.2</w:t>
            </w:r>
          </w:p>
        </w:tc>
      </w:tr>
      <w:tr w:rsidR="009D0EF2" w:rsidRPr="000772BA" w:rsidTr="00EF5755">
        <w:trPr>
          <w:trHeight w:val="510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44551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  <w:highlight w:val="yellow"/>
              </w:rPr>
            </w:pPr>
            <w:r w:rsidRPr="00445510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45510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highlight w:val="yellow"/>
              </w:rPr>
              <w:t>Խնամքի</w:t>
            </w:r>
            <w:proofErr w:type="spellEnd"/>
            <w:r w:rsidRPr="0044551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45510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highlight w:val="yellow"/>
              </w:rPr>
              <w:t>ծառայություններ</w:t>
            </w:r>
            <w:proofErr w:type="spellEnd"/>
            <w:r w:rsidRPr="0044551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18 </w:t>
            </w:r>
            <w:proofErr w:type="spellStart"/>
            <w:r w:rsidRPr="00445510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highlight w:val="yellow"/>
              </w:rPr>
              <w:t>տարեկանից</w:t>
            </w:r>
            <w:proofErr w:type="spellEnd"/>
            <w:r w:rsidRPr="0044551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45510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highlight w:val="yellow"/>
              </w:rPr>
              <w:t>բարձր</w:t>
            </w:r>
            <w:proofErr w:type="spellEnd"/>
            <w:r w:rsidRPr="0044551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45510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highlight w:val="yellow"/>
              </w:rPr>
              <w:t>տարիքի</w:t>
            </w:r>
            <w:proofErr w:type="spellEnd"/>
            <w:r w:rsidRPr="0044551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45510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highlight w:val="yellow"/>
              </w:rPr>
              <w:t>անձանց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  <w:tr w:rsidR="00233555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33555" w:rsidRPr="000772BA" w:rsidRDefault="00233555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1068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3555" w:rsidRPr="000772BA" w:rsidRDefault="00233555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26,513,535.3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31,724,167.1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33,383,396.1</w:t>
            </w:r>
          </w:p>
        </w:tc>
      </w:tr>
      <w:tr w:rsidR="009D0EF2" w:rsidRPr="000772BA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Ժողովրդագրական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վիճակի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բարելավում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  <w:tr w:rsidR="00233555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33555" w:rsidRPr="000772BA" w:rsidRDefault="00233555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1082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3555" w:rsidRPr="000772BA" w:rsidRDefault="00233555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2F0816" w:rsidRDefault="00734B53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highlight w:val="yellow"/>
              </w:rPr>
            </w:pPr>
            <w:r w:rsidRPr="002F0816">
              <w:rPr>
                <w:rFonts w:ascii="GHEA Grapalat" w:hAnsi="GHEA Grapalat" w:cs="Calibri"/>
                <w:b/>
                <w:bCs/>
                <w:sz w:val="20"/>
                <w:szCs w:val="20"/>
                <w:highlight w:val="yellow"/>
              </w:rPr>
              <w:t>14,338,899.3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2F0816" w:rsidRDefault="00734B53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highlight w:val="yellow"/>
              </w:rPr>
            </w:pPr>
            <w:r w:rsidRPr="002F0816">
              <w:rPr>
                <w:rFonts w:ascii="GHEA Grapalat" w:hAnsi="GHEA Grapalat" w:cs="Calibri"/>
                <w:b/>
                <w:bCs/>
                <w:sz w:val="20"/>
                <w:szCs w:val="20"/>
                <w:highlight w:val="yellow"/>
              </w:rPr>
              <w:t>14,582,853.9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2F0816" w:rsidRDefault="00D31CD4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highlight w:val="yellow"/>
              </w:rPr>
            </w:pPr>
            <w:r w:rsidRPr="002F0816">
              <w:rPr>
                <w:rFonts w:ascii="GHEA Grapalat" w:hAnsi="GHEA Grapalat" w:cs="Calibri"/>
                <w:b/>
                <w:bCs/>
                <w:sz w:val="20"/>
                <w:szCs w:val="20"/>
                <w:highlight w:val="yellow"/>
              </w:rPr>
              <w:t>14,833,201.6</w:t>
            </w:r>
          </w:p>
        </w:tc>
      </w:tr>
      <w:tr w:rsidR="009D0EF2" w:rsidRPr="000772BA" w:rsidTr="00EF5755">
        <w:trPr>
          <w:trHeight w:val="5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2F0816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  <w:highlight w:val="yellow"/>
              </w:rPr>
            </w:pPr>
            <w:r w:rsidRPr="002F0816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F0816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highlight w:val="yellow"/>
              </w:rPr>
              <w:t>Սոցիալական</w:t>
            </w:r>
            <w:proofErr w:type="spellEnd"/>
            <w:r w:rsidRPr="002F081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F0816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highlight w:val="yellow"/>
              </w:rPr>
              <w:t>աջակցություն</w:t>
            </w:r>
            <w:proofErr w:type="spellEnd"/>
            <w:r w:rsidRPr="002F081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F0816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highlight w:val="yellow"/>
              </w:rPr>
              <w:t>անաշխատունակության</w:t>
            </w:r>
            <w:proofErr w:type="spellEnd"/>
            <w:r w:rsidRPr="002F081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F0816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highlight w:val="yellow"/>
              </w:rPr>
              <w:t>դեպքում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  <w:tr w:rsidR="00131C6A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31C6A" w:rsidRPr="000772BA" w:rsidRDefault="00131C6A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1088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31C6A" w:rsidRPr="000772BA" w:rsidRDefault="00131C6A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C6A" w:rsidRPr="00131C6A" w:rsidRDefault="00131C6A">
            <w:pPr>
              <w:jc w:val="center"/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</w:pPr>
            <w:r w:rsidRPr="00131C6A"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  <w:t>2,826,399.0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C6A" w:rsidRPr="00131C6A" w:rsidRDefault="00131C6A">
            <w:pPr>
              <w:jc w:val="center"/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</w:pPr>
            <w:r w:rsidRPr="00131C6A"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  <w:t>3,158,712.2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C6A" w:rsidRPr="00131C6A" w:rsidRDefault="00131C6A">
            <w:pPr>
              <w:jc w:val="center"/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</w:pPr>
            <w:r w:rsidRPr="00131C6A"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  <w:t>3,450,592.2</w:t>
            </w:r>
          </w:p>
        </w:tc>
      </w:tr>
      <w:tr w:rsidR="009D0EF2" w:rsidRPr="000772BA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131C6A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  <w:highlight w:val="yellow"/>
              </w:rPr>
            </w:pPr>
            <w:r w:rsidRPr="00131C6A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31C6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highlight w:val="yellow"/>
              </w:rPr>
              <w:t>Զբաղվածության</w:t>
            </w:r>
            <w:proofErr w:type="spellEnd"/>
            <w:r w:rsidRPr="00131C6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31C6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highlight w:val="yellow"/>
              </w:rPr>
              <w:t>ծրագիր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  <w:tr w:rsidR="00233555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33555" w:rsidRPr="000772BA" w:rsidRDefault="00233555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1098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3555" w:rsidRPr="000772BA" w:rsidRDefault="00233555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3555" w:rsidRPr="00101AF0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highlight w:val="yellow"/>
              </w:rPr>
            </w:pPr>
            <w:r w:rsidRPr="00101AF0">
              <w:rPr>
                <w:rFonts w:ascii="GHEA Grapalat" w:hAnsi="GHEA Grapalat" w:cs="Calibri"/>
                <w:b/>
                <w:bCs/>
                <w:sz w:val="20"/>
                <w:szCs w:val="20"/>
                <w:highlight w:val="yellow"/>
              </w:rPr>
              <w:t>1,790,614.2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3555" w:rsidRPr="00101AF0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highlight w:val="yellow"/>
              </w:rPr>
            </w:pPr>
            <w:r w:rsidRPr="00101AF0">
              <w:rPr>
                <w:rFonts w:ascii="GHEA Grapalat" w:hAnsi="GHEA Grapalat" w:cs="Calibri"/>
                <w:b/>
                <w:bCs/>
                <w:sz w:val="20"/>
                <w:szCs w:val="20"/>
                <w:highlight w:val="yellow"/>
              </w:rPr>
              <w:t>1,620,160.0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3555" w:rsidRPr="00101AF0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highlight w:val="yellow"/>
              </w:rPr>
            </w:pPr>
            <w:r w:rsidRPr="00101AF0">
              <w:rPr>
                <w:rFonts w:ascii="GHEA Grapalat" w:hAnsi="GHEA Grapalat" w:cs="Calibri"/>
                <w:b/>
                <w:bCs/>
                <w:sz w:val="20"/>
                <w:szCs w:val="20"/>
                <w:highlight w:val="yellow"/>
              </w:rPr>
              <w:t>1,620,200.0</w:t>
            </w:r>
          </w:p>
        </w:tc>
      </w:tr>
      <w:tr w:rsidR="009D0EF2" w:rsidRPr="000772BA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Բնակարանային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  <w:tr w:rsidR="00233555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33555" w:rsidRPr="000772BA" w:rsidRDefault="00233555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1102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3555" w:rsidRPr="000772BA" w:rsidRDefault="00233555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399,537,297.4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439,332,259.2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480,084,902.5</w:t>
            </w:r>
          </w:p>
        </w:tc>
      </w:tr>
      <w:tr w:rsidR="009D0EF2" w:rsidRPr="000772BA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Կենսաթոշակային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ապահովություն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  <w:tr w:rsidR="00101AF0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01AF0" w:rsidRPr="000772BA" w:rsidRDefault="00101AF0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1117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01AF0" w:rsidRPr="000772BA" w:rsidRDefault="00101AF0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AF0" w:rsidRPr="009B22BB" w:rsidRDefault="00101AF0">
            <w:pPr>
              <w:jc w:val="center"/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</w:pPr>
            <w:r w:rsidRPr="009B22BB"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  <w:t>6,858,209.0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AF0" w:rsidRPr="009B22BB" w:rsidRDefault="00101AF0">
            <w:pPr>
              <w:jc w:val="center"/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</w:pPr>
            <w:r w:rsidRPr="009B22BB"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  <w:t>6,916,421.0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AF0" w:rsidRPr="009B22BB" w:rsidRDefault="00101AF0">
            <w:pPr>
              <w:jc w:val="center"/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</w:pPr>
            <w:r w:rsidRPr="009B22BB">
              <w:rPr>
                <w:rFonts w:ascii="Arial Armenian" w:hAnsi="Arial Armenian" w:cs="Calibri"/>
                <w:b/>
                <w:bCs/>
                <w:sz w:val="20"/>
                <w:szCs w:val="20"/>
                <w:highlight w:val="yellow"/>
              </w:rPr>
              <w:t>6,879,182.9</w:t>
            </w:r>
          </w:p>
        </w:tc>
      </w:tr>
      <w:tr w:rsidR="009D0EF2" w:rsidRPr="000772BA" w:rsidTr="00EF5755">
        <w:trPr>
          <w:trHeight w:val="890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Սոցիալական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պաշտպանության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բնագավառում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պետական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քաղաքականության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մշակում</w:t>
            </w:r>
            <w:proofErr w:type="spellEnd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՝</w:t>
            </w:r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ծրագրերի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համակարգում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և</w:t>
            </w:r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lastRenderedPageBreak/>
              <w:t>մոնիթորինգ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lastRenderedPageBreak/>
              <w:t>Ծրագիր</w:t>
            </w:r>
            <w:proofErr w:type="spellEnd"/>
          </w:p>
        </w:tc>
      </w:tr>
      <w:tr w:rsidR="003E5899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E5899" w:rsidRPr="000772BA" w:rsidRDefault="003E5899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bookmarkStart w:id="0" w:name="_GoBack" w:colFirst="2" w:colLast="4"/>
            <w:r w:rsidRPr="000772BA">
              <w:rPr>
                <w:rFonts w:ascii="GHEA Grapalat" w:hAnsi="GHEA Grapalat" w:cs="Calibri"/>
                <w:sz w:val="20"/>
                <w:szCs w:val="20"/>
              </w:rPr>
              <w:t>1141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E5899" w:rsidRPr="000772BA" w:rsidRDefault="003E5899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899" w:rsidRPr="003E5899" w:rsidRDefault="003E589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3E5899">
              <w:rPr>
                <w:rFonts w:ascii="GHEA Grapalat" w:hAnsi="GHEA Grapalat" w:cs="Calibri"/>
                <w:b/>
                <w:bCs/>
                <w:sz w:val="20"/>
                <w:szCs w:val="20"/>
              </w:rPr>
              <w:t>4,545,516.2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899" w:rsidRPr="003E5899" w:rsidRDefault="003E589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3E5899">
              <w:rPr>
                <w:rFonts w:ascii="GHEA Grapalat" w:hAnsi="GHEA Grapalat" w:cs="Calibri"/>
                <w:b/>
                <w:bCs/>
                <w:sz w:val="20"/>
                <w:szCs w:val="20"/>
              </w:rPr>
              <w:t>4,771,370.5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899" w:rsidRPr="003E5899" w:rsidRDefault="003E589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3E5899">
              <w:rPr>
                <w:rFonts w:ascii="GHEA Grapalat" w:hAnsi="GHEA Grapalat" w:cs="Calibri"/>
                <w:b/>
                <w:bCs/>
                <w:sz w:val="20"/>
                <w:szCs w:val="20"/>
              </w:rPr>
              <w:t>4,916,025.4</w:t>
            </w:r>
          </w:p>
        </w:tc>
      </w:tr>
      <w:bookmarkEnd w:id="0"/>
      <w:tr w:rsidR="009D0EF2" w:rsidRPr="000772BA" w:rsidTr="00EF5755">
        <w:trPr>
          <w:trHeight w:val="263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Ընտանիքներին</w:t>
            </w:r>
            <w:proofErr w:type="spellEnd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՝</w:t>
            </w:r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կանանց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և</w:t>
            </w:r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երեխաներին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աջակցություն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  <w:tr w:rsidR="00233555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33555" w:rsidRPr="000772BA" w:rsidRDefault="00233555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1153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3555" w:rsidRPr="000772BA" w:rsidRDefault="00233555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128,341.5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128,341.5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128,341.5</w:t>
            </w:r>
          </w:p>
        </w:tc>
      </w:tr>
      <w:tr w:rsidR="009D0EF2" w:rsidRPr="000772BA" w:rsidTr="00EF5755">
        <w:trPr>
          <w:trHeight w:val="510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Սոցիալական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պաշտպանության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ոլորտի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զարգացման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1B40C6" w:rsidRPr="000772BA" w:rsidTr="00E72BD0">
        <w:trPr>
          <w:trHeight w:val="255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40C6" w:rsidRPr="00EF5755" w:rsidRDefault="001B40C6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F5755">
              <w:rPr>
                <w:rFonts w:ascii="GHEA Grapalat" w:hAnsi="GHEA Grapalat" w:cs="Calibri"/>
                <w:sz w:val="20"/>
                <w:szCs w:val="20"/>
              </w:rPr>
              <w:t xml:space="preserve"> 1160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B40C6" w:rsidRPr="00C34EE1" w:rsidRDefault="001B40C6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C34EE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34EE1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C34EE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34EE1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C34EE1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0C6" w:rsidRPr="00C34EE1" w:rsidRDefault="001B40C6" w:rsidP="00E72BD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34EE1">
              <w:rPr>
                <w:rFonts w:ascii="GHEA Grapalat" w:hAnsi="GHEA Grapalat" w:cs="Calibri"/>
                <w:b/>
                <w:bCs/>
                <w:sz w:val="20"/>
                <w:szCs w:val="20"/>
              </w:rPr>
              <w:t>1,230,856.1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0C6" w:rsidRPr="00C34EE1" w:rsidRDefault="001B40C6" w:rsidP="00E72BD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34EE1">
              <w:rPr>
                <w:rFonts w:ascii="GHEA Grapalat" w:hAnsi="GHEA Grapalat" w:cs="Calibri"/>
                <w:b/>
                <w:bCs/>
                <w:sz w:val="20"/>
                <w:szCs w:val="20"/>
              </w:rPr>
              <w:t>1,329,341.8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0C6" w:rsidRPr="00C34EE1" w:rsidRDefault="001B40C6" w:rsidP="00E72BD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34EE1">
              <w:rPr>
                <w:rFonts w:ascii="GHEA Grapalat" w:hAnsi="GHEA Grapalat" w:cs="Calibri"/>
                <w:b/>
                <w:bCs/>
                <w:sz w:val="20"/>
                <w:szCs w:val="20"/>
              </w:rPr>
              <w:t>1,329,341.8</w:t>
            </w:r>
          </w:p>
        </w:tc>
      </w:tr>
      <w:tr w:rsidR="009D0EF2" w:rsidRPr="000772BA" w:rsidTr="00EF5755">
        <w:trPr>
          <w:trHeight w:val="510"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C34EE1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C34EE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4EE1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Հաշմանդամություն</w:t>
            </w:r>
            <w:proofErr w:type="spellEnd"/>
            <w:r w:rsidRPr="00C34EE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4EE1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ունեցող</w:t>
            </w:r>
            <w:proofErr w:type="spellEnd"/>
            <w:r w:rsidRPr="00C34EE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4EE1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անձանց</w:t>
            </w:r>
            <w:proofErr w:type="spellEnd"/>
            <w:r w:rsidRPr="00C34EE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4EE1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աջակցություն</w:t>
            </w:r>
            <w:proofErr w:type="spellEnd"/>
          </w:p>
        </w:tc>
        <w:tc>
          <w:tcPr>
            <w:tcW w:w="20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C34EE1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C34EE1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C34EE1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  <w:tr w:rsidR="00233555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33555" w:rsidRPr="000772BA" w:rsidRDefault="00233555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1184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3555" w:rsidRPr="000772BA" w:rsidRDefault="00233555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1,212,000.0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1,212,000.0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1,212,000.0</w:t>
            </w:r>
          </w:p>
        </w:tc>
      </w:tr>
      <w:tr w:rsidR="009D0EF2" w:rsidRPr="000772BA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Ավանդների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փոխհատուցում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  <w:tr w:rsidR="00233555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33555" w:rsidRPr="000772BA" w:rsidRDefault="00233555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1205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3555" w:rsidRPr="000772BA" w:rsidRDefault="00233555" w:rsidP="003236CC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32,568,293.6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36,266,358.9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40,151,862.9</w:t>
            </w:r>
          </w:p>
        </w:tc>
      </w:tr>
      <w:tr w:rsidR="009D0EF2" w:rsidRPr="000772BA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Սոցիալական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ապահովություն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236CC" w:rsidRPr="000772BA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  <w:tr w:rsidR="00233555" w:rsidRPr="000772BA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33555" w:rsidRPr="000772BA" w:rsidRDefault="00233555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1206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33555" w:rsidRPr="000772BA" w:rsidRDefault="00233555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2,048,079.0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409,615.8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3555" w:rsidRPr="000772BA" w:rsidRDefault="00233555" w:rsidP="00233555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sz w:val="20"/>
                <w:szCs w:val="20"/>
              </w:rPr>
              <w:t>273,077.2</w:t>
            </w:r>
          </w:p>
        </w:tc>
      </w:tr>
      <w:tr w:rsidR="009D0EF2" w:rsidRPr="000772BA" w:rsidTr="00EF5755">
        <w:trPr>
          <w:trHeight w:val="510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Սոցիալական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պաշտպանության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համակարգի</w:t>
            </w:r>
            <w:proofErr w:type="spellEnd"/>
            <w:r w:rsidRPr="000772B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բարեփոխումներ</w:t>
            </w:r>
            <w:proofErr w:type="spellEnd"/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0772BA" w:rsidRDefault="003236CC" w:rsidP="003236C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BC5A26" w:rsidRPr="000772BA" w:rsidTr="00EF4CB2">
        <w:trPr>
          <w:trHeight w:val="413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A26" w:rsidRPr="000772BA" w:rsidRDefault="00BC5A26" w:rsidP="003236C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C5A26" w:rsidRPr="000772BA" w:rsidRDefault="00BC5A26" w:rsidP="003236C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772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772BA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  <w:proofErr w:type="spellEnd"/>
            <w:r w:rsidRPr="000772BA">
              <w:rPr>
                <w:rFonts w:ascii="GHEA Grapalat" w:hAnsi="GHEA Grapalat" w:cs="Calibri"/>
                <w:sz w:val="20"/>
                <w:szCs w:val="20"/>
              </w:rPr>
              <w:t>`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A26" w:rsidRPr="00A55AD7" w:rsidRDefault="00597200" w:rsidP="00753241">
            <w:pPr>
              <w:rPr>
                <w:rFonts w:ascii="GHEA Grapalat" w:hAnsi="GHEA Grapalat"/>
                <w:b/>
                <w:highlight w:val="yellow"/>
              </w:rPr>
            </w:pPr>
            <w:r w:rsidRPr="00A55AD7">
              <w:rPr>
                <w:rFonts w:ascii="GHEA Grapalat" w:hAnsi="GHEA Grapalat"/>
                <w:b/>
                <w:highlight w:val="yellow"/>
              </w:rPr>
              <w:t>569,397,699.95</w:t>
            </w:r>
            <w:r w:rsidR="00BC5A26" w:rsidRPr="00A55AD7">
              <w:rPr>
                <w:rFonts w:ascii="GHEA Grapalat" w:hAnsi="GHEA Grapalat"/>
                <w:b/>
                <w:highlight w:val="yellow"/>
              </w:rPr>
              <w:t xml:space="preserve"> 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A26" w:rsidRPr="00A55AD7" w:rsidRDefault="00597200" w:rsidP="00753241">
            <w:pPr>
              <w:rPr>
                <w:rFonts w:ascii="GHEA Grapalat" w:hAnsi="GHEA Grapalat"/>
                <w:b/>
                <w:highlight w:val="yellow"/>
              </w:rPr>
            </w:pPr>
            <w:r w:rsidRPr="00A55AD7">
              <w:rPr>
                <w:rFonts w:ascii="GHEA Grapalat" w:hAnsi="GHEA Grapalat"/>
                <w:b/>
                <w:highlight w:val="yellow"/>
              </w:rPr>
              <w:t>618,365,789.98</w:t>
            </w:r>
            <w:r w:rsidR="00BC5A26" w:rsidRPr="00A55AD7">
              <w:rPr>
                <w:rFonts w:ascii="GHEA Grapalat" w:hAnsi="GHEA Grapalat"/>
                <w:b/>
                <w:highlight w:val="yellow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A26" w:rsidRPr="00A55AD7" w:rsidRDefault="00597200" w:rsidP="00753241">
            <w:pPr>
              <w:rPr>
                <w:rFonts w:ascii="GHEA Grapalat" w:hAnsi="GHEA Grapalat"/>
                <w:b/>
                <w:highlight w:val="yellow"/>
              </w:rPr>
            </w:pPr>
            <w:r w:rsidRPr="00A55AD7">
              <w:rPr>
                <w:rFonts w:ascii="GHEA Grapalat" w:hAnsi="GHEA Grapalat"/>
                <w:b/>
                <w:highlight w:val="yellow"/>
              </w:rPr>
              <w:t>666,358,532.89</w:t>
            </w:r>
            <w:r w:rsidR="00BC5A26" w:rsidRPr="00A55AD7">
              <w:rPr>
                <w:rFonts w:ascii="GHEA Grapalat" w:hAnsi="GHEA Grapalat"/>
                <w:b/>
                <w:highlight w:val="yellow"/>
              </w:rPr>
              <w:t xml:space="preserve"> </w:t>
            </w:r>
          </w:p>
        </w:tc>
      </w:tr>
    </w:tbl>
    <w:p w:rsidR="00EF5755" w:rsidRPr="00EF5755" w:rsidRDefault="00EF5755" w:rsidP="00EF5755">
      <w:pPr>
        <w:tabs>
          <w:tab w:val="left" w:pos="720"/>
        </w:tabs>
        <w:ind w:left="360"/>
        <w:jc w:val="both"/>
        <w:rPr>
          <w:rFonts w:ascii="GHEA Grapalat" w:hAnsi="GHEA Grapalat"/>
          <w:kern w:val="36"/>
        </w:rPr>
      </w:pPr>
      <w:r w:rsidRPr="00EF5755">
        <w:rPr>
          <w:rFonts w:ascii="GHEA Grapalat" w:hAnsi="GHEA Grapalat"/>
          <w:kern w:val="36"/>
        </w:rPr>
        <w:tab/>
      </w:r>
      <w:r w:rsidRPr="00EF5755">
        <w:rPr>
          <w:rFonts w:ascii="GHEA Grapalat" w:hAnsi="GHEA Grapalat"/>
          <w:kern w:val="36"/>
        </w:rPr>
        <w:tab/>
      </w:r>
    </w:p>
    <w:p w:rsidR="00EF5755" w:rsidRPr="00EF5755" w:rsidRDefault="00EF5755" w:rsidP="00EF5755">
      <w:pPr>
        <w:tabs>
          <w:tab w:val="left" w:pos="720"/>
        </w:tabs>
        <w:ind w:left="360"/>
        <w:jc w:val="both"/>
        <w:rPr>
          <w:rFonts w:ascii="GHEA Grapalat" w:hAnsi="GHEA Grapalat"/>
          <w:kern w:val="36"/>
        </w:rPr>
      </w:pPr>
      <w:r w:rsidRPr="00EF5755">
        <w:rPr>
          <w:rFonts w:ascii="GHEA Grapalat" w:hAnsi="GHEA Grapalat"/>
          <w:kern w:val="36"/>
        </w:rPr>
        <w:tab/>
      </w:r>
      <w:r w:rsidRPr="00EF5755">
        <w:rPr>
          <w:rFonts w:ascii="GHEA Grapalat" w:hAnsi="GHEA Grapalat"/>
          <w:kern w:val="36"/>
        </w:rPr>
        <w:tab/>
      </w:r>
    </w:p>
    <w:p w:rsidR="00EF5755" w:rsidRPr="00EF5755" w:rsidRDefault="00EF5755" w:rsidP="00EF5755">
      <w:pPr>
        <w:tabs>
          <w:tab w:val="left" w:pos="720"/>
        </w:tabs>
        <w:ind w:left="360"/>
        <w:jc w:val="both"/>
        <w:rPr>
          <w:rFonts w:ascii="GHEA Grapalat" w:hAnsi="GHEA Grapalat"/>
          <w:kern w:val="36"/>
        </w:rPr>
      </w:pPr>
      <w:r w:rsidRPr="00EF5755">
        <w:rPr>
          <w:rFonts w:ascii="GHEA Grapalat" w:hAnsi="GHEA Grapalat"/>
          <w:kern w:val="36"/>
        </w:rPr>
        <w:tab/>
      </w:r>
      <w:r w:rsidRPr="00EF5755">
        <w:rPr>
          <w:rFonts w:ascii="GHEA Grapalat" w:hAnsi="GHEA Grapalat"/>
          <w:kern w:val="36"/>
        </w:rPr>
        <w:tab/>
      </w:r>
    </w:p>
    <w:p w:rsidR="00EF5755" w:rsidRPr="00EF5755" w:rsidRDefault="00EF5755" w:rsidP="00EF5755">
      <w:pPr>
        <w:tabs>
          <w:tab w:val="left" w:pos="720"/>
        </w:tabs>
        <w:ind w:left="360"/>
        <w:jc w:val="both"/>
        <w:rPr>
          <w:rFonts w:ascii="GHEA Grapalat" w:hAnsi="GHEA Grapalat"/>
          <w:kern w:val="36"/>
        </w:rPr>
      </w:pPr>
      <w:r w:rsidRPr="00EF5755">
        <w:rPr>
          <w:rFonts w:ascii="GHEA Grapalat" w:hAnsi="GHEA Grapalat"/>
          <w:kern w:val="36"/>
        </w:rPr>
        <w:tab/>
      </w:r>
      <w:r w:rsidRPr="00EF5755">
        <w:rPr>
          <w:rFonts w:ascii="GHEA Grapalat" w:hAnsi="GHEA Grapalat"/>
          <w:kern w:val="36"/>
        </w:rPr>
        <w:tab/>
      </w:r>
    </w:p>
    <w:p w:rsidR="00DC7E91" w:rsidRPr="000772BA" w:rsidRDefault="00EF5755" w:rsidP="00EF5755">
      <w:pPr>
        <w:tabs>
          <w:tab w:val="left" w:pos="720"/>
        </w:tabs>
        <w:ind w:left="360"/>
        <w:jc w:val="both"/>
        <w:rPr>
          <w:rFonts w:ascii="GHEA Grapalat" w:hAnsi="GHEA Grapalat"/>
          <w:kern w:val="36"/>
        </w:rPr>
      </w:pPr>
      <w:r w:rsidRPr="00EF5755">
        <w:rPr>
          <w:rFonts w:ascii="GHEA Grapalat" w:hAnsi="GHEA Grapalat"/>
          <w:kern w:val="36"/>
        </w:rPr>
        <w:tab/>
      </w:r>
      <w:r w:rsidRPr="00EF5755">
        <w:rPr>
          <w:rFonts w:ascii="GHEA Grapalat" w:hAnsi="GHEA Grapalat"/>
          <w:kern w:val="36"/>
        </w:rPr>
        <w:tab/>
      </w:r>
    </w:p>
    <w:p w:rsidR="00DC7E91" w:rsidRPr="000772BA" w:rsidRDefault="00DC7E91" w:rsidP="003236CC">
      <w:pPr>
        <w:tabs>
          <w:tab w:val="left" w:pos="720"/>
        </w:tabs>
        <w:ind w:left="360"/>
        <w:jc w:val="both"/>
        <w:rPr>
          <w:rFonts w:ascii="GHEA Grapalat" w:hAnsi="GHEA Grapalat"/>
          <w:kern w:val="36"/>
          <w:lang w:val="hy-AM"/>
        </w:rPr>
      </w:pPr>
    </w:p>
    <w:sectPr w:rsidR="00DC7E91" w:rsidRPr="000772BA" w:rsidSect="005C34A5">
      <w:pgSz w:w="15840" w:h="12240" w:orient="landscape"/>
      <w:pgMar w:top="108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EB2" w:rsidRDefault="00810EB2" w:rsidP="00BD36F9">
      <w:r>
        <w:separator/>
      </w:r>
    </w:p>
  </w:endnote>
  <w:endnote w:type="continuationSeparator" w:id="0">
    <w:p w:rsidR="00810EB2" w:rsidRDefault="00810EB2" w:rsidP="00BD3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EB2" w:rsidRDefault="00810EB2" w:rsidP="00BD36F9">
      <w:r>
        <w:separator/>
      </w:r>
    </w:p>
  </w:footnote>
  <w:footnote w:type="continuationSeparator" w:id="0">
    <w:p w:rsidR="00810EB2" w:rsidRDefault="00810EB2" w:rsidP="00BD3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32E47"/>
    <w:multiLevelType w:val="hybridMultilevel"/>
    <w:tmpl w:val="47866D44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0F013CE1"/>
    <w:multiLevelType w:val="hybridMultilevel"/>
    <w:tmpl w:val="258601D2"/>
    <w:lvl w:ilvl="0" w:tplc="B3EC1230">
      <w:start w:val="1"/>
      <w:numFmt w:val="decimal"/>
      <w:lvlText w:val="%1)"/>
      <w:lvlJc w:val="left"/>
      <w:pPr>
        <w:ind w:left="705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F4E606A"/>
    <w:multiLevelType w:val="hybridMultilevel"/>
    <w:tmpl w:val="344496EE"/>
    <w:lvl w:ilvl="0" w:tplc="040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194D4FA2"/>
    <w:multiLevelType w:val="hybridMultilevel"/>
    <w:tmpl w:val="81922F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99287D"/>
    <w:multiLevelType w:val="hybridMultilevel"/>
    <w:tmpl w:val="0F9888DC"/>
    <w:lvl w:ilvl="0" w:tplc="15A836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5BED4C3D"/>
    <w:multiLevelType w:val="hybridMultilevel"/>
    <w:tmpl w:val="4C6AEFE0"/>
    <w:lvl w:ilvl="0" w:tplc="90B6038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8BF78E5"/>
    <w:multiLevelType w:val="hybridMultilevel"/>
    <w:tmpl w:val="93C6BB26"/>
    <w:lvl w:ilvl="0" w:tplc="041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7">
    <w:nsid w:val="7C162043"/>
    <w:multiLevelType w:val="hybridMultilevel"/>
    <w:tmpl w:val="12269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20B"/>
    <w:rsid w:val="000014FC"/>
    <w:rsid w:val="00010292"/>
    <w:rsid w:val="00015265"/>
    <w:rsid w:val="00017502"/>
    <w:rsid w:val="000419DB"/>
    <w:rsid w:val="00042A8B"/>
    <w:rsid w:val="000478ED"/>
    <w:rsid w:val="00050A3C"/>
    <w:rsid w:val="000520FF"/>
    <w:rsid w:val="00076A6B"/>
    <w:rsid w:val="000772BA"/>
    <w:rsid w:val="00085A8B"/>
    <w:rsid w:val="0008770A"/>
    <w:rsid w:val="000955AF"/>
    <w:rsid w:val="000A6AEA"/>
    <w:rsid w:val="000B053D"/>
    <w:rsid w:val="000C55BD"/>
    <w:rsid w:val="000C7EE5"/>
    <w:rsid w:val="000D083D"/>
    <w:rsid w:val="000E0D2D"/>
    <w:rsid w:val="000F136B"/>
    <w:rsid w:val="00101AF0"/>
    <w:rsid w:val="00102DFD"/>
    <w:rsid w:val="00103BD4"/>
    <w:rsid w:val="001240C8"/>
    <w:rsid w:val="00124EF5"/>
    <w:rsid w:val="00126A50"/>
    <w:rsid w:val="00131C6A"/>
    <w:rsid w:val="00142905"/>
    <w:rsid w:val="00150C7E"/>
    <w:rsid w:val="001545A2"/>
    <w:rsid w:val="00155457"/>
    <w:rsid w:val="0016477F"/>
    <w:rsid w:val="00164C79"/>
    <w:rsid w:val="001700E2"/>
    <w:rsid w:val="00170494"/>
    <w:rsid w:val="0017446A"/>
    <w:rsid w:val="001920C3"/>
    <w:rsid w:val="001968B7"/>
    <w:rsid w:val="00197147"/>
    <w:rsid w:val="001B40C6"/>
    <w:rsid w:val="001B4DC2"/>
    <w:rsid w:val="001D7AD4"/>
    <w:rsid w:val="001E2183"/>
    <w:rsid w:val="001E75BE"/>
    <w:rsid w:val="00203CDC"/>
    <w:rsid w:val="00205A06"/>
    <w:rsid w:val="00210A7F"/>
    <w:rsid w:val="00211593"/>
    <w:rsid w:val="00221FE2"/>
    <w:rsid w:val="00225A4D"/>
    <w:rsid w:val="00233555"/>
    <w:rsid w:val="00233E33"/>
    <w:rsid w:val="00235632"/>
    <w:rsid w:val="00254749"/>
    <w:rsid w:val="00255687"/>
    <w:rsid w:val="0026591B"/>
    <w:rsid w:val="00271F9B"/>
    <w:rsid w:val="00294D0A"/>
    <w:rsid w:val="002A152D"/>
    <w:rsid w:val="002A175C"/>
    <w:rsid w:val="002A5D3F"/>
    <w:rsid w:val="002C26C6"/>
    <w:rsid w:val="002D02A2"/>
    <w:rsid w:val="002D32F1"/>
    <w:rsid w:val="002F0816"/>
    <w:rsid w:val="002F7F46"/>
    <w:rsid w:val="003016CE"/>
    <w:rsid w:val="00307AE2"/>
    <w:rsid w:val="00311067"/>
    <w:rsid w:val="003236CC"/>
    <w:rsid w:val="00331732"/>
    <w:rsid w:val="00335F63"/>
    <w:rsid w:val="00336EBF"/>
    <w:rsid w:val="00340616"/>
    <w:rsid w:val="00344BC0"/>
    <w:rsid w:val="00345308"/>
    <w:rsid w:val="00356E9C"/>
    <w:rsid w:val="003631CF"/>
    <w:rsid w:val="00363244"/>
    <w:rsid w:val="003651F2"/>
    <w:rsid w:val="003761D6"/>
    <w:rsid w:val="00392E40"/>
    <w:rsid w:val="003A1F86"/>
    <w:rsid w:val="003A5F7B"/>
    <w:rsid w:val="003A6CB3"/>
    <w:rsid w:val="003B5D49"/>
    <w:rsid w:val="003C64B3"/>
    <w:rsid w:val="003D6147"/>
    <w:rsid w:val="003D7509"/>
    <w:rsid w:val="003E51AB"/>
    <w:rsid w:val="003E5899"/>
    <w:rsid w:val="004104FD"/>
    <w:rsid w:val="004128E9"/>
    <w:rsid w:val="00412A51"/>
    <w:rsid w:val="00413E17"/>
    <w:rsid w:val="0042511A"/>
    <w:rsid w:val="00425147"/>
    <w:rsid w:val="00437293"/>
    <w:rsid w:val="00442003"/>
    <w:rsid w:val="00445510"/>
    <w:rsid w:val="00446652"/>
    <w:rsid w:val="00454922"/>
    <w:rsid w:val="00457C6F"/>
    <w:rsid w:val="004762BB"/>
    <w:rsid w:val="004768DB"/>
    <w:rsid w:val="00477169"/>
    <w:rsid w:val="00481487"/>
    <w:rsid w:val="00485B71"/>
    <w:rsid w:val="00487F67"/>
    <w:rsid w:val="004941A2"/>
    <w:rsid w:val="004A2252"/>
    <w:rsid w:val="004A6744"/>
    <w:rsid w:val="004B7DF7"/>
    <w:rsid w:val="004C1FEB"/>
    <w:rsid w:val="004C2093"/>
    <w:rsid w:val="004C5FB3"/>
    <w:rsid w:val="004C7D8E"/>
    <w:rsid w:val="004E2BFE"/>
    <w:rsid w:val="004F051F"/>
    <w:rsid w:val="00501C9B"/>
    <w:rsid w:val="00523F50"/>
    <w:rsid w:val="00526C47"/>
    <w:rsid w:val="00540174"/>
    <w:rsid w:val="00562899"/>
    <w:rsid w:val="00573ADE"/>
    <w:rsid w:val="005814DB"/>
    <w:rsid w:val="00583252"/>
    <w:rsid w:val="00597200"/>
    <w:rsid w:val="005A547E"/>
    <w:rsid w:val="005C17B7"/>
    <w:rsid w:val="005C34A5"/>
    <w:rsid w:val="005D47D3"/>
    <w:rsid w:val="005D550C"/>
    <w:rsid w:val="005D6813"/>
    <w:rsid w:val="005E73B2"/>
    <w:rsid w:val="005E7BEB"/>
    <w:rsid w:val="005F0868"/>
    <w:rsid w:val="005F0F54"/>
    <w:rsid w:val="005F3D58"/>
    <w:rsid w:val="00614695"/>
    <w:rsid w:val="00637DFE"/>
    <w:rsid w:val="0064120B"/>
    <w:rsid w:val="00642EB2"/>
    <w:rsid w:val="0064722B"/>
    <w:rsid w:val="00655765"/>
    <w:rsid w:val="00656009"/>
    <w:rsid w:val="00670B33"/>
    <w:rsid w:val="006720D1"/>
    <w:rsid w:val="00677ECB"/>
    <w:rsid w:val="0068252C"/>
    <w:rsid w:val="00685C1F"/>
    <w:rsid w:val="00690715"/>
    <w:rsid w:val="0069782A"/>
    <w:rsid w:val="006A22CC"/>
    <w:rsid w:val="006A50CD"/>
    <w:rsid w:val="006B1AD3"/>
    <w:rsid w:val="006C456A"/>
    <w:rsid w:val="006C7AA5"/>
    <w:rsid w:val="006F0974"/>
    <w:rsid w:val="006F14F0"/>
    <w:rsid w:val="00712693"/>
    <w:rsid w:val="0072091A"/>
    <w:rsid w:val="007223A5"/>
    <w:rsid w:val="0072582B"/>
    <w:rsid w:val="00732F1E"/>
    <w:rsid w:val="007331FB"/>
    <w:rsid w:val="00734B53"/>
    <w:rsid w:val="00735F13"/>
    <w:rsid w:val="007365A9"/>
    <w:rsid w:val="007526C2"/>
    <w:rsid w:val="00765EA0"/>
    <w:rsid w:val="00767C58"/>
    <w:rsid w:val="00786421"/>
    <w:rsid w:val="007A4978"/>
    <w:rsid w:val="007A4A1E"/>
    <w:rsid w:val="007B4B9C"/>
    <w:rsid w:val="007B5B5E"/>
    <w:rsid w:val="007B5F2E"/>
    <w:rsid w:val="007C10FA"/>
    <w:rsid w:val="007C56AD"/>
    <w:rsid w:val="007C6BC1"/>
    <w:rsid w:val="007D3799"/>
    <w:rsid w:val="007D43A6"/>
    <w:rsid w:val="007D4EF0"/>
    <w:rsid w:val="007D7CAB"/>
    <w:rsid w:val="007F3231"/>
    <w:rsid w:val="00801F66"/>
    <w:rsid w:val="00802539"/>
    <w:rsid w:val="00810EB2"/>
    <w:rsid w:val="00813D9E"/>
    <w:rsid w:val="0081721C"/>
    <w:rsid w:val="00822572"/>
    <w:rsid w:val="00822B5B"/>
    <w:rsid w:val="00830CB9"/>
    <w:rsid w:val="0083527C"/>
    <w:rsid w:val="00836265"/>
    <w:rsid w:val="00845982"/>
    <w:rsid w:val="008643A3"/>
    <w:rsid w:val="00864471"/>
    <w:rsid w:val="00874F2F"/>
    <w:rsid w:val="00883759"/>
    <w:rsid w:val="00885C0E"/>
    <w:rsid w:val="008A45BC"/>
    <w:rsid w:val="008B4000"/>
    <w:rsid w:val="008D3EE9"/>
    <w:rsid w:val="008E1AFF"/>
    <w:rsid w:val="008E271A"/>
    <w:rsid w:val="008E28F0"/>
    <w:rsid w:val="008E3376"/>
    <w:rsid w:val="008E3627"/>
    <w:rsid w:val="008F61F8"/>
    <w:rsid w:val="00900ECC"/>
    <w:rsid w:val="00902FCE"/>
    <w:rsid w:val="00906E7A"/>
    <w:rsid w:val="0091167A"/>
    <w:rsid w:val="0091758B"/>
    <w:rsid w:val="009232AC"/>
    <w:rsid w:val="00931AB9"/>
    <w:rsid w:val="009436E4"/>
    <w:rsid w:val="00943C5E"/>
    <w:rsid w:val="00953087"/>
    <w:rsid w:val="00961149"/>
    <w:rsid w:val="009745A0"/>
    <w:rsid w:val="00975F9E"/>
    <w:rsid w:val="009862A3"/>
    <w:rsid w:val="00992853"/>
    <w:rsid w:val="00996844"/>
    <w:rsid w:val="009A6BCF"/>
    <w:rsid w:val="009B22BB"/>
    <w:rsid w:val="009B3492"/>
    <w:rsid w:val="009B4855"/>
    <w:rsid w:val="009D0EF2"/>
    <w:rsid w:val="009D2E65"/>
    <w:rsid w:val="009D47E0"/>
    <w:rsid w:val="009D5E63"/>
    <w:rsid w:val="009E03A9"/>
    <w:rsid w:val="009F57C7"/>
    <w:rsid w:val="00A145B8"/>
    <w:rsid w:val="00A1551F"/>
    <w:rsid w:val="00A34DEF"/>
    <w:rsid w:val="00A55AD7"/>
    <w:rsid w:val="00A62AEC"/>
    <w:rsid w:val="00A64B3F"/>
    <w:rsid w:val="00A677C1"/>
    <w:rsid w:val="00A747AC"/>
    <w:rsid w:val="00A76DB7"/>
    <w:rsid w:val="00A840BF"/>
    <w:rsid w:val="00A971E5"/>
    <w:rsid w:val="00AA1969"/>
    <w:rsid w:val="00AA7B5D"/>
    <w:rsid w:val="00AA7F3B"/>
    <w:rsid w:val="00AB4BDE"/>
    <w:rsid w:val="00AB781C"/>
    <w:rsid w:val="00AD2B12"/>
    <w:rsid w:val="00AD32B1"/>
    <w:rsid w:val="00AE6272"/>
    <w:rsid w:val="00B05A53"/>
    <w:rsid w:val="00B07438"/>
    <w:rsid w:val="00B10A0B"/>
    <w:rsid w:val="00B3194F"/>
    <w:rsid w:val="00B33716"/>
    <w:rsid w:val="00B6051A"/>
    <w:rsid w:val="00B61E8E"/>
    <w:rsid w:val="00B6272D"/>
    <w:rsid w:val="00B70E04"/>
    <w:rsid w:val="00B80842"/>
    <w:rsid w:val="00B8234D"/>
    <w:rsid w:val="00B82869"/>
    <w:rsid w:val="00B8491A"/>
    <w:rsid w:val="00B8497D"/>
    <w:rsid w:val="00B8576C"/>
    <w:rsid w:val="00B85DB5"/>
    <w:rsid w:val="00B85EF7"/>
    <w:rsid w:val="00B90169"/>
    <w:rsid w:val="00B9139E"/>
    <w:rsid w:val="00BB24F9"/>
    <w:rsid w:val="00BC5557"/>
    <w:rsid w:val="00BC5A26"/>
    <w:rsid w:val="00BC63C5"/>
    <w:rsid w:val="00BD36F9"/>
    <w:rsid w:val="00BE13C6"/>
    <w:rsid w:val="00BE531F"/>
    <w:rsid w:val="00BF549F"/>
    <w:rsid w:val="00C02517"/>
    <w:rsid w:val="00C153E7"/>
    <w:rsid w:val="00C34EE1"/>
    <w:rsid w:val="00C35154"/>
    <w:rsid w:val="00C37C40"/>
    <w:rsid w:val="00C61834"/>
    <w:rsid w:val="00C675BC"/>
    <w:rsid w:val="00C844C1"/>
    <w:rsid w:val="00C92FFA"/>
    <w:rsid w:val="00C93F73"/>
    <w:rsid w:val="00CA62D3"/>
    <w:rsid w:val="00CB1BFB"/>
    <w:rsid w:val="00CB4F8A"/>
    <w:rsid w:val="00CB651A"/>
    <w:rsid w:val="00CC3671"/>
    <w:rsid w:val="00CC53E1"/>
    <w:rsid w:val="00CD50B2"/>
    <w:rsid w:val="00CE590C"/>
    <w:rsid w:val="00CF263F"/>
    <w:rsid w:val="00CF289E"/>
    <w:rsid w:val="00CF5F52"/>
    <w:rsid w:val="00D14D0B"/>
    <w:rsid w:val="00D162F6"/>
    <w:rsid w:val="00D16ED6"/>
    <w:rsid w:val="00D31CD4"/>
    <w:rsid w:val="00D3356C"/>
    <w:rsid w:val="00D42FD8"/>
    <w:rsid w:val="00D46AA8"/>
    <w:rsid w:val="00D478F3"/>
    <w:rsid w:val="00D47B5E"/>
    <w:rsid w:val="00D56AB2"/>
    <w:rsid w:val="00D66E4F"/>
    <w:rsid w:val="00D87FBB"/>
    <w:rsid w:val="00DA41E2"/>
    <w:rsid w:val="00DA52F2"/>
    <w:rsid w:val="00DA5A0C"/>
    <w:rsid w:val="00DB4E64"/>
    <w:rsid w:val="00DC32D5"/>
    <w:rsid w:val="00DC7E91"/>
    <w:rsid w:val="00DE09AF"/>
    <w:rsid w:val="00DF2530"/>
    <w:rsid w:val="00DF3AEF"/>
    <w:rsid w:val="00DF60AD"/>
    <w:rsid w:val="00E05452"/>
    <w:rsid w:val="00E064B0"/>
    <w:rsid w:val="00E10FEC"/>
    <w:rsid w:val="00E20C14"/>
    <w:rsid w:val="00E46158"/>
    <w:rsid w:val="00E72BD0"/>
    <w:rsid w:val="00E850D4"/>
    <w:rsid w:val="00E85B69"/>
    <w:rsid w:val="00E8758C"/>
    <w:rsid w:val="00EA07BB"/>
    <w:rsid w:val="00EA43EA"/>
    <w:rsid w:val="00EC0792"/>
    <w:rsid w:val="00EC2E91"/>
    <w:rsid w:val="00EF4CB2"/>
    <w:rsid w:val="00EF5755"/>
    <w:rsid w:val="00F040DC"/>
    <w:rsid w:val="00F35658"/>
    <w:rsid w:val="00F70EC4"/>
    <w:rsid w:val="00F74815"/>
    <w:rsid w:val="00F80E5A"/>
    <w:rsid w:val="00F81436"/>
    <w:rsid w:val="00FA16C6"/>
    <w:rsid w:val="00FB4431"/>
    <w:rsid w:val="00FC4511"/>
    <w:rsid w:val="00FD78C6"/>
    <w:rsid w:val="00FD7C03"/>
    <w:rsid w:val="00FE2BA1"/>
    <w:rsid w:val="00FE56EB"/>
    <w:rsid w:val="00FF1273"/>
    <w:rsid w:val="00FF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E85B6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B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598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E85B69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customStyle="1" w:styleId="Text">
    <w:name w:val="Text"/>
    <w:basedOn w:val="Normal"/>
    <w:rsid w:val="00E85B6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Paragraph">
    <w:name w:val="List Paragraph"/>
    <w:aliases w:val="Akapit z listą BS,List Paragraph 1,Варианты ответов,List Paragraph (numbered (a)),Bullets,List Paragraph1,List_Paragraph,Multilevel para_II,OBC Bullet,List Paragraph11,Normal numbered,Абзац списка,Paragraphe de liste PBLH,References"/>
    <w:basedOn w:val="Normal"/>
    <w:link w:val="ListParagraphChar"/>
    <w:qFormat/>
    <w:rsid w:val="00E85B69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Akapit z listą BS Char,List Paragraph 1 Char,Варианты ответов Char,List Paragraph (numbered (a)) Char,Bullets Char,List Paragraph1 Char,List_Paragraph Char,Multilevel para_II Char,OBC Bullet Char,List Paragraph11 Char,References Char"/>
    <w:link w:val="ListParagraph"/>
    <w:rsid w:val="00E85B69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B6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3">
    <w:name w:val="Body Text 3"/>
    <w:basedOn w:val="Normal"/>
    <w:link w:val="BodyText3Char"/>
    <w:rsid w:val="003631CF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3631CF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styleId="BodyText">
    <w:name w:val="Body Text"/>
    <w:basedOn w:val="Normal"/>
    <w:link w:val="BodyTextChar"/>
    <w:uiPriority w:val="99"/>
    <w:unhideWhenUsed/>
    <w:rsid w:val="0084598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4598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4598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36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6F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D36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6F9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12693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12693"/>
    <w:rPr>
      <w:rFonts w:ascii="GHEA Grapalat" w:eastAsia="Times New Roman" w:hAnsi="GHEA Grapalat" w:cs="Times New Roman"/>
      <w:b/>
      <w:bCs/>
      <w:spacing w:val="24"/>
      <w:kern w:val="28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E85B6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B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598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E85B69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customStyle="1" w:styleId="Text">
    <w:name w:val="Text"/>
    <w:basedOn w:val="Normal"/>
    <w:rsid w:val="00E85B6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Paragraph">
    <w:name w:val="List Paragraph"/>
    <w:aliases w:val="Akapit z listą BS,List Paragraph 1,Варианты ответов,List Paragraph (numbered (a)),Bullets,List Paragraph1,List_Paragraph,Multilevel para_II,OBC Bullet,List Paragraph11,Normal numbered,Абзац списка,Paragraphe de liste PBLH,References"/>
    <w:basedOn w:val="Normal"/>
    <w:link w:val="ListParagraphChar"/>
    <w:qFormat/>
    <w:rsid w:val="00E85B69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Akapit z listą BS Char,List Paragraph 1 Char,Варианты ответов Char,List Paragraph (numbered (a)) Char,Bullets Char,List Paragraph1 Char,List_Paragraph Char,Multilevel para_II Char,OBC Bullet Char,List Paragraph11 Char,References Char"/>
    <w:link w:val="ListParagraph"/>
    <w:rsid w:val="00E85B69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B6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3">
    <w:name w:val="Body Text 3"/>
    <w:basedOn w:val="Normal"/>
    <w:link w:val="BodyText3Char"/>
    <w:rsid w:val="003631CF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3631CF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styleId="BodyText">
    <w:name w:val="Body Text"/>
    <w:basedOn w:val="Normal"/>
    <w:link w:val="BodyTextChar"/>
    <w:uiPriority w:val="99"/>
    <w:unhideWhenUsed/>
    <w:rsid w:val="0084598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4598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4598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36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6F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D36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6F9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12693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12693"/>
    <w:rPr>
      <w:rFonts w:ascii="GHEA Grapalat" w:eastAsia="Times New Roman" w:hAnsi="GHEA Grapalat" w:cs="Times New Roman"/>
      <w:b/>
      <w:bCs/>
      <w:spacing w:val="24"/>
      <w:kern w:val="28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C3649-2FD5-425B-93A9-35FE7F0CD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4815</TotalTime>
  <Pages>13</Pages>
  <Words>2800</Words>
  <Characters>15964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 Koshetsyan</dc:creator>
  <cp:lastModifiedBy>User</cp:lastModifiedBy>
  <cp:revision>81</cp:revision>
  <dcterms:created xsi:type="dcterms:W3CDTF">2019-05-08T11:05:00Z</dcterms:created>
  <dcterms:modified xsi:type="dcterms:W3CDTF">2020-06-10T12:08:00Z</dcterms:modified>
</cp:coreProperties>
</file>